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2D3B93" w:rsidRDefault="004E1201" w:rsidP="00AB0A65">
      <w:pPr>
        <w:pStyle w:val="1"/>
        <w:jc w:val="center"/>
        <w:rPr>
          <w:rFonts w:ascii="Calibri" w:hAnsi="Calibri" w:cs="Arial"/>
          <w:i/>
          <w:iCs/>
          <w:sz w:val="26"/>
          <w:szCs w:val="26"/>
        </w:rPr>
      </w:pPr>
    </w:p>
    <w:p w:rsidR="005E54D1" w:rsidRPr="002D3B93" w:rsidRDefault="005E54D1" w:rsidP="00FB5F90">
      <w:pPr>
        <w:pStyle w:val="1"/>
        <w:jc w:val="center"/>
        <w:rPr>
          <w:rFonts w:ascii="Calibri" w:hAnsi="Calibri" w:cs="Tahoma"/>
          <w:iCs/>
          <w:color w:val="000022"/>
          <w:sz w:val="48"/>
        </w:rPr>
      </w:pPr>
    </w:p>
    <w:p w:rsidR="00097031" w:rsidRPr="003D42B0" w:rsidRDefault="003D42B0" w:rsidP="00097031">
      <w:pPr>
        <w:pStyle w:val="1"/>
        <w:jc w:val="center"/>
        <w:rPr>
          <w:rFonts w:ascii="Calibri" w:eastAsia="Times New Roman" w:hAnsi="Calibri"/>
          <w:noProof/>
          <w:color w:val="003366"/>
          <w:sz w:val="48"/>
          <w:szCs w:val="48"/>
        </w:rPr>
      </w:pPr>
      <w:r w:rsidRPr="003D42B0">
        <w:rPr>
          <w:rFonts w:ascii="Calibri" w:eastAsia="Times New Roman" w:hAnsi="Calibri"/>
          <w:noProof/>
          <w:color w:val="003366"/>
          <w:sz w:val="48"/>
          <w:szCs w:val="48"/>
        </w:rPr>
        <w:t>GOBIERNO DEL ESTADO DE BAJA CALIFORNIA</w:t>
      </w:r>
    </w:p>
    <w:p w:rsidR="00097031" w:rsidRPr="002D3B93" w:rsidRDefault="00097031" w:rsidP="00097031">
      <w:pPr>
        <w:pStyle w:val="1"/>
        <w:jc w:val="center"/>
        <w:rPr>
          <w:rFonts w:ascii="Calibri" w:hAnsi="Calibri" w:cs="Tahoma"/>
          <w:bCs/>
          <w:color w:val="000022"/>
          <w:sz w:val="24"/>
          <w:szCs w:val="24"/>
        </w:rPr>
      </w:pPr>
      <w:r w:rsidRPr="002D3B93">
        <w:rPr>
          <w:rFonts w:ascii="Calibri" w:hAnsi="Calibri" w:cs="Tahoma"/>
          <w:bCs/>
          <w:color w:val="000022"/>
          <w:sz w:val="24"/>
          <w:szCs w:val="24"/>
        </w:rPr>
        <w:t>COMITÉ DE ADQUISICIONES, ARRENDAMIENTOS Y SERVICIOS DEL PODER EJECUTIVO DEL GOBIERNO DEL ESTADO DE BAJA CALIFORNIA</w:t>
      </w:r>
    </w:p>
    <w:p w:rsidR="004E1201" w:rsidRPr="002D3B93" w:rsidRDefault="004E1201" w:rsidP="004E1201">
      <w:pPr>
        <w:pStyle w:val="1"/>
        <w:jc w:val="center"/>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FB5F90" w:rsidRPr="002D3B93" w:rsidRDefault="00FB5F90"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097031" w:rsidRPr="002D3B93" w:rsidRDefault="003D42B0" w:rsidP="00097031">
      <w:pPr>
        <w:pStyle w:val="1"/>
        <w:jc w:val="center"/>
        <w:rPr>
          <w:rFonts w:ascii="Calibri" w:hAnsi="Calibri" w:cs="Tahoma"/>
          <w:sz w:val="52"/>
        </w:rPr>
      </w:pPr>
      <w:r w:rsidRPr="002D3B93">
        <w:rPr>
          <w:rFonts w:ascii="Calibri" w:hAnsi="Calibri" w:cs="Tahoma"/>
          <w:sz w:val="52"/>
        </w:rPr>
        <w:t>LICITACIÓN PÚBLICA REGIONAL</w:t>
      </w:r>
    </w:p>
    <w:p w:rsidR="00097031" w:rsidRPr="002D3B93" w:rsidRDefault="009E25EE" w:rsidP="00097031">
      <w:pPr>
        <w:pStyle w:val="1"/>
        <w:jc w:val="center"/>
        <w:rPr>
          <w:rFonts w:ascii="Calibri" w:hAnsi="Calibri" w:cs="Tahoma"/>
          <w:sz w:val="52"/>
          <w:lang w:val="es-MX"/>
        </w:rPr>
      </w:pPr>
      <w:r w:rsidRPr="002D3B93">
        <w:rPr>
          <w:rFonts w:ascii="Calibri" w:hAnsi="Calibri" w:cs="Tahoma"/>
          <w:sz w:val="52"/>
          <w:lang w:val="es-MX"/>
        </w:rPr>
        <w:t>No. 32065001-0</w:t>
      </w:r>
      <w:r w:rsidR="00E25A21">
        <w:rPr>
          <w:rFonts w:ascii="Calibri" w:hAnsi="Calibri" w:cs="Tahoma"/>
          <w:sz w:val="52"/>
          <w:lang w:val="es-MX"/>
        </w:rPr>
        <w:t>51</w:t>
      </w:r>
      <w:r w:rsidRPr="002D3B93">
        <w:rPr>
          <w:rFonts w:ascii="Calibri" w:hAnsi="Calibri" w:cs="Tahoma"/>
          <w:sz w:val="52"/>
          <w:lang w:val="es-MX"/>
        </w:rPr>
        <w:t>-10</w:t>
      </w:r>
    </w:p>
    <w:p w:rsidR="004E1201" w:rsidRPr="002D3B93" w:rsidRDefault="004E1201" w:rsidP="004E1201">
      <w:pPr>
        <w:pStyle w:val="1"/>
        <w:rPr>
          <w:rFonts w:ascii="Calibri" w:hAnsi="Calibri" w:cs="Tahoma"/>
          <w:sz w:val="32"/>
          <w:lang w:val="es-MX"/>
        </w:rPr>
      </w:pPr>
    </w:p>
    <w:p w:rsidR="004E1201" w:rsidRPr="002D3B93" w:rsidRDefault="004E1201" w:rsidP="004E1201">
      <w:pPr>
        <w:pStyle w:val="1"/>
        <w:rPr>
          <w:rFonts w:ascii="Calibri" w:hAnsi="Calibri" w:cs="Tahoma"/>
          <w:sz w:val="24"/>
          <w:lang w:val="es-MX"/>
        </w:rPr>
      </w:pPr>
    </w:p>
    <w:p w:rsidR="004E1201" w:rsidRPr="002D3B93" w:rsidRDefault="004E1201" w:rsidP="004E1201">
      <w:pPr>
        <w:pStyle w:val="1"/>
        <w:rPr>
          <w:rFonts w:ascii="Calibri" w:hAnsi="Calibri" w:cs="Tahoma"/>
          <w:sz w:val="24"/>
          <w:lang w:val="es-MX"/>
        </w:rPr>
      </w:pPr>
    </w:p>
    <w:p w:rsidR="00FB5F90" w:rsidRPr="002D3B93" w:rsidRDefault="00FB5F90" w:rsidP="004E1201">
      <w:pPr>
        <w:pStyle w:val="1"/>
        <w:rPr>
          <w:rFonts w:ascii="Calibri" w:hAnsi="Calibri" w:cs="Tahoma"/>
          <w:sz w:val="24"/>
          <w:lang w:val="es-MX"/>
        </w:rPr>
      </w:pPr>
    </w:p>
    <w:p w:rsidR="004E1201" w:rsidRPr="002D3B93" w:rsidRDefault="004E1201" w:rsidP="004E1201">
      <w:pPr>
        <w:pStyle w:val="1"/>
        <w:rPr>
          <w:rFonts w:ascii="Calibri" w:hAnsi="Calibri" w:cs="Tahoma"/>
          <w:sz w:val="24"/>
          <w:lang w:val="es-MX"/>
        </w:rPr>
      </w:pPr>
    </w:p>
    <w:p w:rsidR="004E1201" w:rsidRPr="002D3B93" w:rsidRDefault="009B06B9" w:rsidP="00E25A21">
      <w:pPr>
        <w:pStyle w:val="1"/>
        <w:tabs>
          <w:tab w:val="left" w:pos="0"/>
        </w:tabs>
        <w:jc w:val="both"/>
        <w:rPr>
          <w:rFonts w:ascii="Calibri" w:eastAsia="Times New Roman" w:hAnsi="Calibri" w:cs="Tahoma"/>
          <w:bCs/>
          <w:iCs/>
          <w:sz w:val="44"/>
          <w:szCs w:val="44"/>
        </w:rPr>
      </w:pPr>
      <w:r>
        <w:rPr>
          <w:rFonts w:ascii="Calibri" w:eastAsia="Times New Roman" w:hAnsi="Calibri" w:cs="Tahoma"/>
          <w:bCs/>
          <w:iCs/>
          <w:sz w:val="44"/>
          <w:szCs w:val="44"/>
        </w:rPr>
        <w:t>“</w:t>
      </w:r>
      <w:r w:rsidR="00E25A21">
        <w:rPr>
          <w:rFonts w:ascii="Calibri" w:eastAsia="Times New Roman" w:hAnsi="Calibri" w:cs="Tahoma"/>
          <w:bCs/>
          <w:iCs/>
          <w:sz w:val="44"/>
          <w:szCs w:val="44"/>
        </w:rPr>
        <w:t xml:space="preserve">Suministro e Instalación de Enlaces Inalámbricos para la Dirección de los Centros de Control, Comando, Comunicación </w:t>
      </w:r>
      <w:r w:rsidR="00844298">
        <w:rPr>
          <w:rFonts w:ascii="Calibri" w:eastAsia="Times New Roman" w:hAnsi="Calibri" w:cs="Tahoma"/>
          <w:bCs/>
          <w:iCs/>
          <w:sz w:val="44"/>
          <w:szCs w:val="44"/>
        </w:rPr>
        <w:t>y Có</w:t>
      </w:r>
      <w:r w:rsidR="00E25A21">
        <w:rPr>
          <w:rFonts w:ascii="Calibri" w:eastAsia="Times New Roman" w:hAnsi="Calibri" w:cs="Tahoma"/>
          <w:bCs/>
          <w:iCs/>
          <w:sz w:val="44"/>
          <w:szCs w:val="44"/>
        </w:rPr>
        <w:t>mputo</w:t>
      </w:r>
      <w:r>
        <w:rPr>
          <w:rFonts w:ascii="Calibri" w:eastAsia="Times New Roman" w:hAnsi="Calibri" w:cs="Tahoma"/>
          <w:bCs/>
          <w:iCs/>
          <w:sz w:val="44"/>
          <w:szCs w:val="44"/>
        </w:rPr>
        <w:t xml:space="preserve"> del E</w:t>
      </w:r>
      <w:r w:rsidRPr="002D3B93">
        <w:rPr>
          <w:rFonts w:ascii="Calibri" w:eastAsia="Times New Roman" w:hAnsi="Calibri" w:cs="Tahoma"/>
          <w:bCs/>
          <w:iCs/>
          <w:sz w:val="44"/>
          <w:szCs w:val="44"/>
        </w:rPr>
        <w:t xml:space="preserve">stado de </w:t>
      </w:r>
      <w:r>
        <w:rPr>
          <w:rFonts w:ascii="Calibri" w:eastAsia="Times New Roman" w:hAnsi="Calibri" w:cs="Tahoma"/>
          <w:bCs/>
          <w:iCs/>
          <w:sz w:val="44"/>
          <w:szCs w:val="44"/>
        </w:rPr>
        <w:t>Baja C</w:t>
      </w:r>
      <w:r w:rsidRPr="002D3B93">
        <w:rPr>
          <w:rFonts w:ascii="Calibri" w:eastAsia="Times New Roman" w:hAnsi="Calibri" w:cs="Tahoma"/>
          <w:bCs/>
          <w:iCs/>
          <w:sz w:val="44"/>
          <w:szCs w:val="44"/>
        </w:rPr>
        <w:t>alifornia”</w:t>
      </w: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jc w:val="center"/>
        <w:rPr>
          <w:rFonts w:ascii="Calibri" w:hAnsi="Calibri" w:cs="Tahoma"/>
          <w:sz w:val="36"/>
        </w:rPr>
      </w:pPr>
    </w:p>
    <w:p w:rsidR="004E1201" w:rsidRPr="002D3B93" w:rsidRDefault="003D42B0" w:rsidP="009B0831">
      <w:pPr>
        <w:pStyle w:val="1"/>
        <w:jc w:val="center"/>
        <w:rPr>
          <w:rFonts w:ascii="Calibri" w:eastAsia="Times New Roman" w:hAnsi="Calibri" w:cs="Tahoma"/>
          <w:sz w:val="72"/>
        </w:rPr>
      </w:pPr>
      <w:r w:rsidRPr="002D3B93">
        <w:rPr>
          <w:rFonts w:ascii="Calibri" w:eastAsia="Times New Roman" w:hAnsi="Calibri" w:cs="Tahoma"/>
          <w:sz w:val="72"/>
        </w:rPr>
        <w:t>BASES DE LICITACIÓN</w:t>
      </w: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4E1201" w:rsidRPr="002D3B93" w:rsidRDefault="004E1201" w:rsidP="004E1201">
      <w:pPr>
        <w:pStyle w:val="1"/>
        <w:rPr>
          <w:rFonts w:ascii="Calibri" w:hAnsi="Calibri" w:cs="Tahoma"/>
          <w:sz w:val="24"/>
        </w:rPr>
      </w:pPr>
    </w:p>
    <w:p w:rsidR="00112415" w:rsidRPr="002D3B93" w:rsidRDefault="00112415" w:rsidP="00AB0A65">
      <w:pPr>
        <w:jc w:val="center"/>
        <w:rPr>
          <w:rFonts w:ascii="Calibri" w:hAnsi="Calibri" w:cs="Arial"/>
          <w:b/>
          <w:sz w:val="28"/>
          <w:szCs w:val="28"/>
        </w:rPr>
      </w:pPr>
      <w:r w:rsidRPr="002D3B93">
        <w:rPr>
          <w:rFonts w:ascii="Calibri" w:hAnsi="Calibri" w:cs="Arial"/>
          <w:b/>
          <w:sz w:val="28"/>
          <w:szCs w:val="28"/>
        </w:rPr>
        <w:lastRenderedPageBreak/>
        <w:t xml:space="preserve">BASES DE </w:t>
      </w:r>
      <w:r w:rsidR="00AF5325" w:rsidRPr="002D3B93">
        <w:rPr>
          <w:rFonts w:ascii="Calibri" w:hAnsi="Calibri" w:cs="Arial"/>
          <w:b/>
          <w:sz w:val="28"/>
          <w:szCs w:val="28"/>
        </w:rPr>
        <w:t>LICITACION</w:t>
      </w:r>
    </w:p>
    <w:p w:rsidR="00112415" w:rsidRPr="002D3B93" w:rsidRDefault="00112415" w:rsidP="00AB0A65">
      <w:pPr>
        <w:jc w:val="center"/>
        <w:rPr>
          <w:rFonts w:ascii="Calibri" w:hAnsi="Calibri" w:cs="Arial"/>
          <w:b/>
        </w:rPr>
      </w:pPr>
    </w:p>
    <w:p w:rsidR="00112415" w:rsidRPr="002D3B93" w:rsidRDefault="00112415" w:rsidP="00D14B27">
      <w:pPr>
        <w:pStyle w:val="Ttulo9"/>
        <w:tabs>
          <w:tab w:val="left" w:pos="3300"/>
        </w:tabs>
        <w:rPr>
          <w:rFonts w:ascii="Calibri" w:hAnsi="Calibri" w:cs="Arial"/>
          <w:sz w:val="32"/>
        </w:rPr>
      </w:pPr>
      <w:r w:rsidRPr="002D3B93">
        <w:rPr>
          <w:rFonts w:ascii="Calibri" w:hAnsi="Calibri" w:cs="Arial"/>
          <w:sz w:val="32"/>
        </w:rPr>
        <w:t>Índice</w:t>
      </w:r>
    </w:p>
    <w:p w:rsidR="00112415" w:rsidRPr="002D3B93" w:rsidRDefault="00112415" w:rsidP="002D2148">
      <w:pPr>
        <w:spacing w:line="240" w:lineRule="exact"/>
        <w:jc w:val="center"/>
        <w:rPr>
          <w:rFonts w:ascii="Calibri" w:hAnsi="Calibri" w:cs="Arial"/>
          <w:b/>
          <w:sz w:val="26"/>
        </w:rPr>
      </w:pP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Pr="002D3B93">
        <w:rPr>
          <w:rFonts w:ascii="Calibri" w:hAnsi="Calibri" w:cs="Arial"/>
          <w:sz w:val="26"/>
        </w:rPr>
        <w:tab/>
      </w:r>
      <w:r w:rsidR="00A321C1" w:rsidRPr="002D3B93">
        <w:rPr>
          <w:rFonts w:ascii="Calibri" w:hAnsi="Calibri" w:cs="Arial"/>
          <w:sz w:val="26"/>
        </w:rPr>
        <w:t xml:space="preserve">              </w:t>
      </w:r>
    </w:p>
    <w:p w:rsidR="00B0510A" w:rsidRPr="002D3B93" w:rsidRDefault="00B0510A" w:rsidP="002D2148">
      <w:pPr>
        <w:spacing w:line="240" w:lineRule="exact"/>
        <w:jc w:val="center"/>
        <w:rPr>
          <w:rFonts w:ascii="Calibri" w:hAnsi="Calibri" w:cs="Arial"/>
          <w:sz w:val="26"/>
        </w:rPr>
      </w:pPr>
    </w:p>
    <w:p w:rsidR="00112415" w:rsidRPr="002D3B93" w:rsidRDefault="00112415" w:rsidP="002D2148">
      <w:pPr>
        <w:tabs>
          <w:tab w:val="left" w:pos="700"/>
          <w:tab w:val="left" w:pos="2600"/>
        </w:tabs>
        <w:rPr>
          <w:rFonts w:ascii="Calibri" w:hAnsi="Calibri" w:cs="Arial"/>
          <w:sz w:val="28"/>
        </w:rPr>
      </w:pPr>
      <w:r w:rsidRPr="002D3B93">
        <w:rPr>
          <w:rFonts w:ascii="Calibri" w:hAnsi="Calibri" w:cs="Arial"/>
          <w:sz w:val="28"/>
        </w:rPr>
        <w:tab/>
      </w:r>
      <w:r w:rsidRPr="002D3B93">
        <w:rPr>
          <w:rFonts w:ascii="Calibri" w:hAnsi="Calibri" w:cs="Arial"/>
          <w:b/>
          <w:bCs/>
          <w:sz w:val="28"/>
        </w:rPr>
        <w:t>Sección   I</w:t>
      </w:r>
      <w:r w:rsidRPr="002D3B93">
        <w:rPr>
          <w:rFonts w:ascii="Calibri" w:hAnsi="Calibri" w:cs="Arial"/>
          <w:b/>
          <w:bCs/>
          <w:sz w:val="28"/>
        </w:rPr>
        <w:tab/>
      </w:r>
      <w:r w:rsidRPr="002D3B93">
        <w:rPr>
          <w:rFonts w:ascii="Calibri" w:hAnsi="Calibri" w:cs="Arial"/>
          <w:sz w:val="28"/>
        </w:rPr>
        <w:t>Información General</w:t>
      </w:r>
    </w:p>
    <w:p w:rsidR="00112415" w:rsidRPr="002D3B93" w:rsidRDefault="00112415" w:rsidP="002D2148">
      <w:pPr>
        <w:rPr>
          <w:rFonts w:ascii="Calibri" w:hAnsi="Calibri" w:cs="Arial"/>
          <w:sz w:val="26"/>
        </w:rPr>
      </w:pPr>
    </w:p>
    <w:p w:rsidR="00112415" w:rsidRPr="002D3B93" w:rsidRDefault="00112415" w:rsidP="002D2148">
      <w:pPr>
        <w:tabs>
          <w:tab w:val="left" w:pos="700"/>
          <w:tab w:val="left" w:pos="2600"/>
        </w:tabs>
        <w:rPr>
          <w:rFonts w:ascii="Calibri" w:hAnsi="Calibri" w:cs="Arial"/>
          <w:sz w:val="28"/>
        </w:rPr>
      </w:pPr>
      <w:r w:rsidRPr="002D3B93">
        <w:rPr>
          <w:rFonts w:ascii="Calibri" w:hAnsi="Calibri" w:cs="Arial"/>
          <w:sz w:val="28"/>
        </w:rPr>
        <w:tab/>
      </w:r>
      <w:r w:rsidRPr="002D3B93">
        <w:rPr>
          <w:rFonts w:ascii="Calibri" w:hAnsi="Calibri" w:cs="Arial"/>
          <w:b/>
          <w:bCs/>
          <w:sz w:val="28"/>
        </w:rPr>
        <w:t>Sección   II</w:t>
      </w:r>
      <w:r w:rsidRPr="002D3B93">
        <w:rPr>
          <w:rFonts w:ascii="Calibri" w:hAnsi="Calibri" w:cs="Arial"/>
          <w:sz w:val="28"/>
        </w:rPr>
        <w:t xml:space="preserve"> </w:t>
      </w:r>
      <w:r w:rsidRPr="002D3B93">
        <w:rPr>
          <w:rFonts w:ascii="Calibri" w:hAnsi="Calibri" w:cs="Arial"/>
          <w:sz w:val="28"/>
        </w:rPr>
        <w:tab/>
        <w:t xml:space="preserve">Requisitos de la </w:t>
      </w:r>
      <w:r w:rsidR="00AF5325" w:rsidRPr="002D3B93">
        <w:rPr>
          <w:rFonts w:ascii="Calibri" w:hAnsi="Calibri" w:cs="Arial"/>
          <w:sz w:val="28"/>
        </w:rPr>
        <w:t>Licitación</w:t>
      </w:r>
    </w:p>
    <w:p w:rsidR="00112415" w:rsidRPr="002D3B93" w:rsidRDefault="00112415" w:rsidP="002D2148">
      <w:pPr>
        <w:rPr>
          <w:rFonts w:ascii="Calibri" w:hAnsi="Calibri" w:cs="Arial"/>
          <w:sz w:val="28"/>
        </w:rPr>
      </w:pPr>
    </w:p>
    <w:p w:rsidR="00AF0FB7" w:rsidRPr="002D3B93" w:rsidRDefault="00112415" w:rsidP="002D2148">
      <w:pPr>
        <w:ind w:firstLine="700"/>
        <w:rPr>
          <w:rFonts w:ascii="Calibri" w:hAnsi="Calibri" w:cs="Arial"/>
          <w:sz w:val="28"/>
        </w:rPr>
      </w:pPr>
      <w:r w:rsidRPr="002D3B93">
        <w:rPr>
          <w:rFonts w:ascii="Calibri" w:hAnsi="Calibri" w:cs="Arial"/>
          <w:sz w:val="28"/>
        </w:rPr>
        <w:t>A</w:t>
      </w:r>
      <w:r w:rsidRPr="002D3B93">
        <w:rPr>
          <w:rFonts w:ascii="Calibri" w:hAnsi="Calibri" w:cs="Arial"/>
          <w:sz w:val="28"/>
        </w:rPr>
        <w:tab/>
        <w:t>Introducción</w:t>
      </w:r>
    </w:p>
    <w:p w:rsidR="00112415" w:rsidRPr="002D3B93" w:rsidRDefault="00112415" w:rsidP="002D2148">
      <w:pPr>
        <w:ind w:firstLine="700"/>
        <w:rPr>
          <w:rFonts w:ascii="Calibri" w:hAnsi="Calibri" w:cs="Arial"/>
          <w:sz w:val="28"/>
        </w:rPr>
      </w:pPr>
      <w:r w:rsidRPr="002D3B93">
        <w:rPr>
          <w:rFonts w:ascii="Calibri" w:hAnsi="Calibri" w:cs="Arial"/>
          <w:sz w:val="28"/>
        </w:rPr>
        <w:tab/>
      </w:r>
      <w:r w:rsidRPr="002D3B93">
        <w:rPr>
          <w:rFonts w:ascii="Calibri" w:hAnsi="Calibri" w:cs="Arial"/>
          <w:sz w:val="28"/>
        </w:rPr>
        <w:tab/>
      </w:r>
      <w:r w:rsidRPr="002D3B93">
        <w:rPr>
          <w:rFonts w:ascii="Calibri" w:hAnsi="Calibri" w:cs="Arial"/>
          <w:sz w:val="28"/>
        </w:rPr>
        <w:tab/>
      </w:r>
      <w:r w:rsidRPr="002D3B93">
        <w:rPr>
          <w:rFonts w:ascii="Calibri" w:hAnsi="Calibri" w:cs="Arial"/>
          <w:sz w:val="28"/>
        </w:rPr>
        <w:tab/>
      </w:r>
      <w:r w:rsidRPr="002D3B93">
        <w:rPr>
          <w:rFonts w:ascii="Calibri" w:hAnsi="Calibri" w:cs="Arial"/>
          <w:sz w:val="28"/>
        </w:rPr>
        <w:tab/>
      </w:r>
    </w:p>
    <w:p w:rsidR="00112415" w:rsidRPr="002D3B93" w:rsidRDefault="00112415" w:rsidP="002D2148">
      <w:pPr>
        <w:ind w:firstLine="700"/>
        <w:rPr>
          <w:rFonts w:ascii="Calibri" w:hAnsi="Calibri" w:cs="Arial"/>
          <w:sz w:val="28"/>
        </w:rPr>
      </w:pPr>
      <w:r w:rsidRPr="002D3B93">
        <w:rPr>
          <w:rFonts w:ascii="Calibri" w:hAnsi="Calibri" w:cs="Arial"/>
          <w:sz w:val="28"/>
        </w:rPr>
        <w:t>B</w:t>
      </w:r>
      <w:r w:rsidRPr="002D3B93">
        <w:rPr>
          <w:rFonts w:ascii="Calibri" w:hAnsi="Calibri" w:cs="Arial"/>
          <w:sz w:val="28"/>
        </w:rPr>
        <w:tab/>
        <w:t xml:space="preserve">Documentos de la </w:t>
      </w:r>
      <w:r w:rsidR="00AF5325" w:rsidRPr="002D3B93">
        <w:rPr>
          <w:rFonts w:ascii="Calibri" w:hAnsi="Calibri" w:cs="Arial"/>
          <w:sz w:val="28"/>
        </w:rPr>
        <w:t>licitación</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C</w:t>
      </w:r>
      <w:r w:rsidRPr="002D3B93">
        <w:rPr>
          <w:rFonts w:ascii="Calibri" w:hAnsi="Calibri" w:cs="Arial"/>
          <w:sz w:val="28"/>
        </w:rPr>
        <w:tab/>
        <w:t>Preparación de las proposiciones</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D</w:t>
      </w:r>
      <w:r w:rsidRPr="002D3B93">
        <w:rPr>
          <w:rFonts w:ascii="Calibri" w:hAnsi="Calibri" w:cs="Arial"/>
          <w:sz w:val="28"/>
        </w:rPr>
        <w:tab/>
        <w:t>Presentación de las proposiciones</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E</w:t>
      </w:r>
      <w:r w:rsidRPr="002D3B93">
        <w:rPr>
          <w:rFonts w:ascii="Calibri" w:hAnsi="Calibri" w:cs="Arial"/>
          <w:sz w:val="28"/>
        </w:rPr>
        <w:tab/>
        <w:t>Apertura y evaluación de las proposiciones</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F</w:t>
      </w:r>
      <w:r w:rsidRPr="002D3B93">
        <w:rPr>
          <w:rFonts w:ascii="Calibri" w:hAnsi="Calibri" w:cs="Arial"/>
          <w:sz w:val="28"/>
        </w:rPr>
        <w:tab/>
        <w:t>Adjudicación del contrato</w:t>
      </w:r>
    </w:p>
    <w:p w:rsidR="00112415" w:rsidRPr="002D3B93" w:rsidRDefault="00112415" w:rsidP="002D2148">
      <w:pPr>
        <w:ind w:firstLine="700"/>
        <w:rPr>
          <w:rFonts w:ascii="Calibri" w:hAnsi="Calibri" w:cs="Arial"/>
          <w:sz w:val="28"/>
        </w:rPr>
      </w:pPr>
    </w:p>
    <w:p w:rsidR="00112415" w:rsidRPr="002D3B93" w:rsidRDefault="00112415" w:rsidP="002D2148">
      <w:pPr>
        <w:ind w:firstLine="700"/>
        <w:rPr>
          <w:rFonts w:ascii="Calibri" w:hAnsi="Calibri" w:cs="Arial"/>
          <w:sz w:val="28"/>
        </w:rPr>
      </w:pPr>
      <w:r w:rsidRPr="002D3B93">
        <w:rPr>
          <w:rFonts w:ascii="Calibri" w:hAnsi="Calibri" w:cs="Arial"/>
          <w:sz w:val="28"/>
        </w:rPr>
        <w:t>G</w:t>
      </w:r>
      <w:r w:rsidRPr="002D3B93">
        <w:rPr>
          <w:rFonts w:ascii="Calibri" w:hAnsi="Calibri" w:cs="Arial"/>
          <w:sz w:val="28"/>
        </w:rPr>
        <w:tab/>
        <w:t>De las inconformi</w:t>
      </w:r>
      <w:r w:rsidR="00773B14" w:rsidRPr="002D3B93">
        <w:rPr>
          <w:rFonts w:ascii="Calibri" w:hAnsi="Calibri" w:cs="Arial"/>
          <w:sz w:val="28"/>
        </w:rPr>
        <w:t>dades</w:t>
      </w:r>
    </w:p>
    <w:p w:rsidR="00E25A21" w:rsidRPr="002D3B93" w:rsidRDefault="00E25A21" w:rsidP="002D2148">
      <w:pPr>
        <w:rPr>
          <w:rFonts w:ascii="Calibri" w:hAnsi="Calibri" w:cs="Arial"/>
          <w:sz w:val="28"/>
        </w:rPr>
      </w:pPr>
    </w:p>
    <w:p w:rsidR="00112415" w:rsidRDefault="00112415" w:rsidP="002D2148">
      <w:pPr>
        <w:pStyle w:val="Ttulo5"/>
        <w:jc w:val="center"/>
        <w:rPr>
          <w:rFonts w:ascii="Calibri" w:hAnsi="Calibri" w:cs="Arial"/>
          <w:b/>
          <w:bCs/>
        </w:rPr>
      </w:pPr>
      <w:r w:rsidRPr="002D3B93">
        <w:rPr>
          <w:rFonts w:ascii="Calibri" w:hAnsi="Calibri" w:cs="Arial"/>
          <w:b/>
          <w:bCs/>
        </w:rPr>
        <w:t xml:space="preserve">FORMATOS ANEXOS INTEGRANTES DE LAS BASES DE </w:t>
      </w:r>
      <w:r w:rsidR="00AF5325" w:rsidRPr="002D3B93">
        <w:rPr>
          <w:rFonts w:ascii="Calibri" w:hAnsi="Calibri" w:cs="Arial"/>
          <w:b/>
          <w:bCs/>
        </w:rPr>
        <w:t>LICITACION</w:t>
      </w:r>
    </w:p>
    <w:p w:rsidR="00692D5C" w:rsidRPr="00692D5C" w:rsidRDefault="00692D5C" w:rsidP="00692D5C"/>
    <w:p w:rsidR="00692D5C" w:rsidRPr="002D3B93" w:rsidRDefault="00692D5C" w:rsidP="00692D5C">
      <w:pPr>
        <w:ind w:firstLine="700"/>
        <w:jc w:val="both"/>
        <w:rPr>
          <w:rFonts w:ascii="Calibri" w:hAnsi="Calibri" w:cs="Arial"/>
          <w:sz w:val="28"/>
        </w:rPr>
      </w:pPr>
      <w:r>
        <w:rPr>
          <w:rFonts w:ascii="Calibri" w:hAnsi="Calibri" w:cs="Arial"/>
          <w:sz w:val="28"/>
        </w:rPr>
        <w:t>“Anexo A</w:t>
      </w:r>
      <w:r w:rsidRPr="002D3B93">
        <w:rPr>
          <w:rFonts w:ascii="Calibri" w:hAnsi="Calibri" w:cs="Arial"/>
          <w:sz w:val="28"/>
        </w:rPr>
        <w:t xml:space="preserve">” </w:t>
      </w:r>
      <w:r>
        <w:rPr>
          <w:rFonts w:ascii="Calibri" w:hAnsi="Calibri" w:cs="Arial"/>
          <w:sz w:val="28"/>
        </w:rPr>
        <w:t>Especificaciones técnicas</w:t>
      </w:r>
    </w:p>
    <w:p w:rsidR="00B87D42" w:rsidRPr="002D3B93" w:rsidRDefault="00B87D42" w:rsidP="002D2148">
      <w:pPr>
        <w:rPr>
          <w:rFonts w:ascii="Calibri" w:hAnsi="Calibri" w:cs="Arial"/>
        </w:rPr>
      </w:pPr>
    </w:p>
    <w:p w:rsidR="00112415" w:rsidRPr="002D3B93" w:rsidRDefault="00112415" w:rsidP="002D2148">
      <w:pPr>
        <w:ind w:firstLine="700"/>
        <w:jc w:val="both"/>
        <w:rPr>
          <w:rFonts w:ascii="Calibri" w:hAnsi="Calibri" w:cs="Arial"/>
          <w:sz w:val="28"/>
        </w:rPr>
      </w:pPr>
      <w:r w:rsidRPr="002D3B93">
        <w:rPr>
          <w:rFonts w:ascii="Calibri" w:hAnsi="Calibri" w:cs="Arial"/>
          <w:sz w:val="28"/>
        </w:rPr>
        <w:t>“Anexo 1” Formato de Propuesta Técnica</w:t>
      </w:r>
    </w:p>
    <w:p w:rsidR="00112415" w:rsidRPr="00414E76" w:rsidRDefault="00112415" w:rsidP="002D2148">
      <w:pPr>
        <w:ind w:firstLine="700"/>
        <w:jc w:val="both"/>
        <w:rPr>
          <w:rFonts w:ascii="Calibri" w:hAnsi="Calibri" w:cs="Arial"/>
        </w:rPr>
      </w:pPr>
    </w:p>
    <w:p w:rsidR="00112415" w:rsidRPr="002D3B93" w:rsidRDefault="00D90E0E" w:rsidP="002D2148">
      <w:pPr>
        <w:pStyle w:val="Ttulo5"/>
        <w:ind w:firstLine="700"/>
        <w:jc w:val="both"/>
        <w:rPr>
          <w:rFonts w:ascii="Calibri" w:hAnsi="Calibri" w:cs="Arial"/>
        </w:rPr>
      </w:pPr>
      <w:r w:rsidRPr="002D3B93">
        <w:rPr>
          <w:rFonts w:ascii="Calibri" w:hAnsi="Calibri" w:cs="Arial"/>
        </w:rPr>
        <w:t>“Anexo 2</w:t>
      </w:r>
      <w:r w:rsidR="00112415" w:rsidRPr="002D3B93">
        <w:rPr>
          <w:rFonts w:ascii="Calibri" w:hAnsi="Calibri" w:cs="Arial"/>
        </w:rPr>
        <w:t xml:space="preserve">” </w:t>
      </w:r>
      <w:r w:rsidR="000C0D40" w:rsidRPr="002D3B93">
        <w:rPr>
          <w:rFonts w:ascii="Calibri" w:hAnsi="Calibri" w:cs="Arial"/>
        </w:rPr>
        <w:t xml:space="preserve">Formato de </w:t>
      </w:r>
      <w:r w:rsidR="000C0D40" w:rsidRPr="002D3B93">
        <w:rPr>
          <w:rFonts w:ascii="Calibri" w:hAnsi="Calibri"/>
        </w:rPr>
        <w:t xml:space="preserve">Programa de </w:t>
      </w:r>
      <w:r w:rsidR="00244D15" w:rsidRPr="002D3B93">
        <w:rPr>
          <w:rFonts w:ascii="Calibri" w:hAnsi="Calibri"/>
        </w:rPr>
        <w:t>Entregas</w:t>
      </w:r>
    </w:p>
    <w:p w:rsidR="005A01FA" w:rsidRPr="002D3B93" w:rsidRDefault="005A01FA" w:rsidP="002D2148">
      <w:pPr>
        <w:rPr>
          <w:rFonts w:ascii="Calibri" w:hAnsi="Calibri"/>
        </w:rPr>
      </w:pPr>
    </w:p>
    <w:p w:rsidR="005A01FA" w:rsidRPr="002D3B93" w:rsidRDefault="005A01FA" w:rsidP="002D2148">
      <w:pPr>
        <w:pStyle w:val="Ttulo5"/>
        <w:ind w:firstLine="700"/>
        <w:jc w:val="both"/>
        <w:rPr>
          <w:rFonts w:ascii="Calibri" w:hAnsi="Calibri" w:cs="Arial"/>
        </w:rPr>
      </w:pPr>
      <w:r w:rsidRPr="002D3B93">
        <w:rPr>
          <w:rFonts w:ascii="Calibri" w:hAnsi="Calibri" w:cs="Arial"/>
        </w:rPr>
        <w:t xml:space="preserve">“Anexo 3” </w:t>
      </w:r>
      <w:r w:rsidR="000C0D40" w:rsidRPr="002D3B93">
        <w:rPr>
          <w:rFonts w:ascii="Calibri" w:hAnsi="Calibri" w:cs="Arial"/>
        </w:rPr>
        <w:t>Formato de Manifestación de Facultades</w:t>
      </w:r>
    </w:p>
    <w:p w:rsidR="00F75AB5" w:rsidRPr="002D3B93" w:rsidRDefault="00F75AB5" w:rsidP="002D2148">
      <w:pPr>
        <w:ind w:firstLine="700"/>
        <w:rPr>
          <w:rFonts w:ascii="Calibri" w:hAnsi="Calibri" w:cs="Arial"/>
        </w:rPr>
      </w:pPr>
    </w:p>
    <w:p w:rsidR="00F75AB5" w:rsidRPr="002D3B93" w:rsidRDefault="00112415" w:rsidP="002D2148">
      <w:pPr>
        <w:pStyle w:val="Ttulo5"/>
        <w:ind w:firstLine="700"/>
        <w:jc w:val="both"/>
        <w:rPr>
          <w:rFonts w:ascii="Calibri" w:hAnsi="Calibri" w:cs="Arial"/>
        </w:rPr>
      </w:pPr>
      <w:r w:rsidRPr="002D3B93">
        <w:rPr>
          <w:rFonts w:ascii="Calibri" w:hAnsi="Calibri" w:cs="Arial"/>
        </w:rPr>
        <w:t xml:space="preserve">“Anexo </w:t>
      </w:r>
      <w:r w:rsidR="005A01FA" w:rsidRPr="002D3B93">
        <w:rPr>
          <w:rFonts w:ascii="Calibri" w:hAnsi="Calibri" w:cs="Arial"/>
        </w:rPr>
        <w:t>4</w:t>
      </w:r>
      <w:r w:rsidRPr="002D3B93">
        <w:rPr>
          <w:rFonts w:ascii="Calibri" w:hAnsi="Calibri" w:cs="Arial"/>
        </w:rPr>
        <w:t xml:space="preserve">” </w:t>
      </w:r>
      <w:r w:rsidR="00F75AB5" w:rsidRPr="002D3B93">
        <w:rPr>
          <w:rFonts w:ascii="Calibri" w:hAnsi="Calibri" w:cs="Arial"/>
        </w:rPr>
        <w:t>Manifiesto Articulo 49 de la L.A.A.S.E.B.C.</w:t>
      </w:r>
    </w:p>
    <w:p w:rsidR="00F75AB5" w:rsidRPr="00414E76" w:rsidRDefault="00F75AB5" w:rsidP="002D2148">
      <w:pPr>
        <w:pStyle w:val="Ttulo5"/>
        <w:ind w:firstLine="700"/>
        <w:jc w:val="both"/>
        <w:rPr>
          <w:rFonts w:ascii="Calibri" w:hAnsi="Calibri" w:cs="Arial"/>
          <w:sz w:val="20"/>
        </w:rPr>
      </w:pPr>
    </w:p>
    <w:p w:rsidR="00F75AB5" w:rsidRPr="002D3B93" w:rsidRDefault="00D90E0E" w:rsidP="002D2148">
      <w:pPr>
        <w:pStyle w:val="Ttulo5"/>
        <w:ind w:firstLine="700"/>
        <w:jc w:val="both"/>
        <w:rPr>
          <w:rFonts w:ascii="Calibri" w:hAnsi="Calibri" w:cs="Arial"/>
        </w:rPr>
      </w:pPr>
      <w:r w:rsidRPr="002D3B93">
        <w:rPr>
          <w:rFonts w:ascii="Calibri" w:hAnsi="Calibri" w:cs="Arial"/>
        </w:rPr>
        <w:t xml:space="preserve">“Anexo </w:t>
      </w:r>
      <w:r w:rsidR="005A01FA" w:rsidRPr="002D3B93">
        <w:rPr>
          <w:rFonts w:ascii="Calibri" w:hAnsi="Calibri" w:cs="Arial"/>
        </w:rPr>
        <w:t>5</w:t>
      </w:r>
      <w:r w:rsidR="00F75AB5" w:rsidRPr="002D3B93">
        <w:rPr>
          <w:rFonts w:ascii="Calibri" w:hAnsi="Calibri" w:cs="Arial"/>
        </w:rPr>
        <w:t xml:space="preserve">” Declaración de Integridad </w:t>
      </w:r>
    </w:p>
    <w:p w:rsidR="00D90E0E" w:rsidRPr="00414E76" w:rsidRDefault="00D90E0E" w:rsidP="002D2148">
      <w:pPr>
        <w:pStyle w:val="Ttulo5"/>
        <w:ind w:firstLine="700"/>
        <w:jc w:val="both"/>
        <w:rPr>
          <w:rFonts w:ascii="Calibri" w:hAnsi="Calibri" w:cs="Arial"/>
          <w:sz w:val="20"/>
        </w:rPr>
      </w:pPr>
    </w:p>
    <w:p w:rsidR="001200D5" w:rsidRPr="002D3B93" w:rsidRDefault="001200D5" w:rsidP="002D2148">
      <w:pPr>
        <w:pStyle w:val="Ttulo5"/>
        <w:ind w:firstLine="700"/>
        <w:jc w:val="both"/>
        <w:rPr>
          <w:rFonts w:ascii="Calibri" w:hAnsi="Calibri" w:cs="Arial"/>
        </w:rPr>
      </w:pPr>
      <w:r w:rsidRPr="002D3B93">
        <w:rPr>
          <w:rFonts w:ascii="Calibri" w:hAnsi="Calibri" w:cs="Arial"/>
        </w:rPr>
        <w:t xml:space="preserve">“Anexo </w:t>
      </w:r>
      <w:r w:rsidR="005A01FA" w:rsidRPr="002D3B93">
        <w:rPr>
          <w:rFonts w:ascii="Calibri" w:hAnsi="Calibri" w:cs="Arial"/>
        </w:rPr>
        <w:t>6</w:t>
      </w:r>
      <w:r w:rsidRPr="002D3B93">
        <w:rPr>
          <w:rFonts w:ascii="Calibri" w:hAnsi="Calibri" w:cs="Arial"/>
        </w:rPr>
        <w:t>” Catalogo de Conceptos</w:t>
      </w:r>
    </w:p>
    <w:p w:rsidR="001200D5" w:rsidRPr="002D3B93" w:rsidRDefault="001200D5" w:rsidP="002D2148">
      <w:pPr>
        <w:ind w:firstLine="700"/>
        <w:rPr>
          <w:rFonts w:ascii="Calibri" w:hAnsi="Calibri" w:cs="Arial"/>
        </w:rPr>
      </w:pPr>
    </w:p>
    <w:p w:rsidR="00112415" w:rsidRPr="002D3B93" w:rsidRDefault="00F75AB5" w:rsidP="002D2148">
      <w:pPr>
        <w:pStyle w:val="Ttulo5"/>
        <w:ind w:firstLine="700"/>
        <w:jc w:val="both"/>
        <w:rPr>
          <w:rFonts w:ascii="Calibri" w:hAnsi="Calibri" w:cs="Arial"/>
        </w:rPr>
      </w:pPr>
      <w:r w:rsidRPr="002D3B93">
        <w:rPr>
          <w:rFonts w:ascii="Calibri" w:hAnsi="Calibri" w:cs="Arial"/>
        </w:rPr>
        <w:t xml:space="preserve">“Anexo </w:t>
      </w:r>
      <w:r w:rsidR="005A01FA" w:rsidRPr="002D3B93">
        <w:rPr>
          <w:rFonts w:ascii="Calibri" w:hAnsi="Calibri" w:cs="Arial"/>
        </w:rPr>
        <w:t>7</w:t>
      </w:r>
      <w:r w:rsidRPr="002D3B93">
        <w:rPr>
          <w:rFonts w:ascii="Calibri" w:hAnsi="Calibri" w:cs="Arial"/>
        </w:rPr>
        <w:t xml:space="preserve">” </w:t>
      </w:r>
      <w:r w:rsidR="00112415" w:rsidRPr="002D3B93">
        <w:rPr>
          <w:rFonts w:ascii="Calibri" w:hAnsi="Calibri" w:cs="Arial"/>
        </w:rPr>
        <w:t>Formato de Propuesta Económica</w:t>
      </w:r>
    </w:p>
    <w:p w:rsidR="000E469B" w:rsidRPr="002D3B93" w:rsidRDefault="000E469B" w:rsidP="002D2148">
      <w:pPr>
        <w:ind w:firstLine="700"/>
        <w:rPr>
          <w:rFonts w:ascii="Calibri" w:hAnsi="Calibri" w:cs="Arial"/>
        </w:rPr>
      </w:pPr>
    </w:p>
    <w:p w:rsidR="00112415" w:rsidRPr="002D3B93" w:rsidRDefault="00F75AB5" w:rsidP="002D2148">
      <w:pPr>
        <w:pStyle w:val="Ttulo5"/>
        <w:ind w:firstLine="700"/>
        <w:jc w:val="both"/>
        <w:rPr>
          <w:rFonts w:ascii="Calibri" w:hAnsi="Calibri" w:cs="Arial"/>
        </w:rPr>
      </w:pPr>
      <w:r w:rsidRPr="002D3B93">
        <w:rPr>
          <w:rFonts w:ascii="Calibri" w:hAnsi="Calibri" w:cs="Arial"/>
        </w:rPr>
        <w:t xml:space="preserve">“Anexo </w:t>
      </w:r>
      <w:r w:rsidR="00D90E0E" w:rsidRPr="002D3B93">
        <w:rPr>
          <w:rFonts w:ascii="Calibri" w:hAnsi="Calibri" w:cs="Arial"/>
        </w:rPr>
        <w:t>8</w:t>
      </w:r>
      <w:r w:rsidRPr="002D3B93">
        <w:rPr>
          <w:rFonts w:ascii="Calibri" w:hAnsi="Calibri" w:cs="Arial"/>
        </w:rPr>
        <w:t xml:space="preserve">” </w:t>
      </w:r>
      <w:r w:rsidR="00112415" w:rsidRPr="002D3B93">
        <w:rPr>
          <w:rFonts w:ascii="Calibri" w:hAnsi="Calibri" w:cs="Arial"/>
        </w:rPr>
        <w:t>Formato de Entrega de Sobres</w:t>
      </w:r>
    </w:p>
    <w:p w:rsidR="00E25A21" w:rsidRPr="002D3B93" w:rsidRDefault="00E25A21" w:rsidP="00A6694A">
      <w:pPr>
        <w:rPr>
          <w:rFonts w:ascii="Calibri" w:hAnsi="Calibri" w:cs="Arial"/>
          <w:sz w:val="28"/>
        </w:rPr>
      </w:pPr>
    </w:p>
    <w:p w:rsidR="00112415" w:rsidRPr="002D3B93" w:rsidRDefault="00112415" w:rsidP="002D2148">
      <w:pPr>
        <w:jc w:val="center"/>
        <w:rPr>
          <w:rFonts w:ascii="Calibri" w:hAnsi="Calibri" w:cs="Arial"/>
          <w:b/>
          <w:sz w:val="28"/>
        </w:rPr>
      </w:pPr>
      <w:r w:rsidRPr="002D3B93">
        <w:rPr>
          <w:rFonts w:ascii="Calibri" w:hAnsi="Calibri" w:cs="Arial"/>
          <w:b/>
          <w:sz w:val="28"/>
        </w:rPr>
        <w:lastRenderedPageBreak/>
        <w:t>SECCIÓN I</w:t>
      </w:r>
    </w:p>
    <w:p w:rsidR="00112415" w:rsidRPr="002D3B93" w:rsidRDefault="00112415" w:rsidP="002D2148">
      <w:pPr>
        <w:jc w:val="center"/>
        <w:rPr>
          <w:rFonts w:ascii="Calibri" w:hAnsi="Calibri" w:cs="Arial"/>
          <w:b/>
          <w:sz w:val="28"/>
        </w:rPr>
      </w:pPr>
      <w:r w:rsidRPr="002D3B93">
        <w:rPr>
          <w:rFonts w:ascii="Calibri" w:hAnsi="Calibri" w:cs="Arial"/>
          <w:b/>
          <w:sz w:val="28"/>
        </w:rPr>
        <w:t>INFORMACIÓN GENERAL</w:t>
      </w:r>
    </w:p>
    <w:p w:rsidR="00112415" w:rsidRPr="002D3B93" w:rsidRDefault="00112415" w:rsidP="002D2148">
      <w:pPr>
        <w:spacing w:line="240" w:lineRule="exact"/>
        <w:jc w:val="both"/>
        <w:rPr>
          <w:rFonts w:ascii="Calibri" w:hAnsi="Calibri" w:cs="Arial"/>
          <w:sz w:val="24"/>
        </w:rPr>
      </w:pPr>
    </w:p>
    <w:p w:rsidR="00112415" w:rsidRPr="002D3B93" w:rsidRDefault="00112415" w:rsidP="00CA045B">
      <w:pPr>
        <w:pStyle w:val="2"/>
        <w:tabs>
          <w:tab w:val="left" w:pos="600"/>
        </w:tabs>
        <w:ind w:left="0"/>
        <w:rPr>
          <w:rFonts w:ascii="Calibri" w:hAnsi="Calibri" w:cs="Arial"/>
          <w:b/>
          <w:sz w:val="24"/>
        </w:rPr>
      </w:pPr>
      <w:r w:rsidRPr="002D3B93">
        <w:rPr>
          <w:rFonts w:ascii="Calibri" w:hAnsi="Calibri" w:cs="Arial"/>
          <w:b/>
          <w:sz w:val="24"/>
        </w:rPr>
        <w:t xml:space="preserve">1.1 </w:t>
      </w:r>
      <w:r w:rsidR="00CA045B" w:rsidRPr="002D3B93">
        <w:rPr>
          <w:rFonts w:ascii="Calibri" w:hAnsi="Calibri" w:cs="Arial"/>
          <w:b/>
          <w:sz w:val="24"/>
        </w:rPr>
        <w:tab/>
      </w:r>
      <w:r w:rsidRPr="002D3B93">
        <w:rPr>
          <w:rFonts w:ascii="Calibri" w:hAnsi="Calibri" w:cs="Arial"/>
          <w:b/>
          <w:sz w:val="24"/>
        </w:rPr>
        <w:t>DESCRIPCIÓN GENERAL DEL S</w:t>
      </w:r>
      <w:r w:rsidR="00BE0F47" w:rsidRPr="002D3B93">
        <w:rPr>
          <w:rFonts w:ascii="Calibri" w:hAnsi="Calibri" w:cs="Arial"/>
          <w:b/>
          <w:sz w:val="24"/>
        </w:rPr>
        <w:t>UMINISTRO</w:t>
      </w:r>
      <w:r w:rsidR="00E25A21">
        <w:rPr>
          <w:rFonts w:ascii="Calibri" w:hAnsi="Calibri" w:cs="Arial"/>
          <w:b/>
          <w:sz w:val="24"/>
        </w:rPr>
        <w:t xml:space="preserve"> E INSTALACIÓN</w:t>
      </w:r>
      <w:r w:rsidRPr="002D3B93">
        <w:rPr>
          <w:rFonts w:ascii="Calibri" w:hAnsi="Calibri" w:cs="Arial"/>
          <w:b/>
          <w:sz w:val="24"/>
        </w:rPr>
        <w:t>:</w:t>
      </w:r>
    </w:p>
    <w:p w:rsidR="00112415" w:rsidRPr="002D3B93" w:rsidRDefault="00112415" w:rsidP="002D2148">
      <w:pPr>
        <w:spacing w:line="240" w:lineRule="exact"/>
        <w:jc w:val="both"/>
        <w:rPr>
          <w:rFonts w:ascii="Calibri" w:hAnsi="Calibri" w:cs="Arial"/>
          <w:b/>
          <w:sz w:val="18"/>
          <w:szCs w:val="18"/>
        </w:rPr>
      </w:pPr>
    </w:p>
    <w:p w:rsidR="00112415" w:rsidRPr="002D3B93" w:rsidRDefault="00E25A21" w:rsidP="00CA045B">
      <w:pPr>
        <w:pStyle w:val="1"/>
        <w:ind w:left="600"/>
        <w:jc w:val="both"/>
        <w:rPr>
          <w:rFonts w:ascii="Calibri" w:hAnsi="Calibri" w:cs="Arial"/>
          <w:b w:val="0"/>
          <w:sz w:val="24"/>
          <w:szCs w:val="24"/>
          <w:lang w:val="es-MX"/>
        </w:rPr>
      </w:pPr>
      <w:r>
        <w:rPr>
          <w:rFonts w:ascii="Calibri" w:hAnsi="Calibri" w:cs="Arial"/>
          <w:spacing w:val="-5"/>
          <w:sz w:val="24"/>
          <w:szCs w:val="24"/>
        </w:rPr>
        <w:t xml:space="preserve">Suministro e Instalación de Enlaces Inalámbricos para la Dirección de los Centros de Control, Comando, Comunicación y Cómputo </w:t>
      </w:r>
      <w:r w:rsidR="00F46915" w:rsidRPr="002D3B93">
        <w:rPr>
          <w:rFonts w:ascii="Calibri" w:hAnsi="Calibri" w:cs="Arial"/>
          <w:spacing w:val="-5"/>
          <w:sz w:val="24"/>
          <w:szCs w:val="24"/>
        </w:rPr>
        <w:t>del Estado de Baja California</w:t>
      </w:r>
      <w:r w:rsidR="00CF1A40" w:rsidRPr="002D3B93">
        <w:rPr>
          <w:rFonts w:ascii="Calibri" w:hAnsi="Calibri" w:cs="Arial"/>
          <w:b w:val="0"/>
          <w:sz w:val="24"/>
          <w:szCs w:val="24"/>
          <w:lang w:val="es-MX"/>
        </w:rPr>
        <w:t xml:space="preserve">, </w:t>
      </w:r>
      <w:r w:rsidR="00CF1A40" w:rsidRPr="002D3B93">
        <w:rPr>
          <w:rFonts w:ascii="Calibri" w:hAnsi="Calibri" w:cs="Arial"/>
          <w:b w:val="0"/>
          <w:sz w:val="24"/>
        </w:rPr>
        <w:t xml:space="preserve">según detalle y características técnicas especificadas en </w:t>
      </w:r>
      <w:r w:rsidR="00DD5DF4" w:rsidRPr="002D3B93">
        <w:rPr>
          <w:rFonts w:ascii="Calibri" w:hAnsi="Calibri" w:cs="Arial"/>
          <w:b w:val="0"/>
          <w:sz w:val="24"/>
        </w:rPr>
        <w:t>las</w:t>
      </w:r>
      <w:r w:rsidR="00CF1A40" w:rsidRPr="002D3B93">
        <w:rPr>
          <w:rFonts w:ascii="Calibri" w:hAnsi="Calibri" w:cs="Arial"/>
          <w:b w:val="0"/>
          <w:sz w:val="24"/>
        </w:rPr>
        <w:t xml:space="preserve"> presentes bases de </w:t>
      </w:r>
      <w:r w:rsidR="00C66422" w:rsidRPr="002D3B93">
        <w:rPr>
          <w:rFonts w:ascii="Calibri" w:hAnsi="Calibri" w:cs="Arial"/>
          <w:b w:val="0"/>
          <w:sz w:val="24"/>
        </w:rPr>
        <w:t>licitación</w:t>
      </w:r>
      <w:r w:rsidR="00CF1A40" w:rsidRPr="002D3B93">
        <w:rPr>
          <w:rFonts w:ascii="Calibri" w:hAnsi="Calibri" w:cs="Arial"/>
          <w:b w:val="0"/>
          <w:sz w:val="24"/>
        </w:rPr>
        <w:t>, de conformidad con la Ley de Adquisiciones, Arrendamientos y Servicios para el Estado de Baja California</w:t>
      </w:r>
      <w:r w:rsidR="00AF0FB7" w:rsidRPr="002D3B93">
        <w:rPr>
          <w:rFonts w:ascii="Calibri" w:hAnsi="Calibri" w:cs="Arial"/>
          <w:b w:val="0"/>
          <w:sz w:val="24"/>
        </w:rPr>
        <w:t>.</w:t>
      </w:r>
    </w:p>
    <w:p w:rsidR="00CA045B" w:rsidRPr="002D3B93" w:rsidRDefault="00CA045B" w:rsidP="002D2148">
      <w:pPr>
        <w:pStyle w:val="1"/>
        <w:jc w:val="both"/>
        <w:rPr>
          <w:rFonts w:ascii="Calibri" w:hAnsi="Calibri" w:cs="Arial"/>
          <w:b w:val="0"/>
          <w:lang w:val="es-MX"/>
        </w:rPr>
      </w:pPr>
    </w:p>
    <w:p w:rsidR="00112415" w:rsidRPr="002D3B93" w:rsidRDefault="00112415" w:rsidP="00CA045B">
      <w:pPr>
        <w:pStyle w:val="2"/>
        <w:tabs>
          <w:tab w:val="left" w:pos="600"/>
        </w:tabs>
        <w:ind w:left="0"/>
        <w:rPr>
          <w:rFonts w:ascii="Calibri" w:hAnsi="Calibri" w:cs="Arial"/>
          <w:b/>
          <w:sz w:val="24"/>
        </w:rPr>
      </w:pPr>
      <w:r w:rsidRPr="002D3B93">
        <w:rPr>
          <w:rFonts w:ascii="Calibri" w:hAnsi="Calibri" w:cs="Arial"/>
          <w:b/>
          <w:sz w:val="24"/>
        </w:rPr>
        <w:t xml:space="preserve">1.2 </w:t>
      </w:r>
      <w:r w:rsidR="00CA045B" w:rsidRPr="002D3B93">
        <w:rPr>
          <w:rFonts w:ascii="Calibri" w:hAnsi="Calibri" w:cs="Arial"/>
          <w:b/>
          <w:sz w:val="24"/>
        </w:rPr>
        <w:tab/>
      </w:r>
      <w:r w:rsidRPr="002D3B93">
        <w:rPr>
          <w:rFonts w:ascii="Calibri" w:hAnsi="Calibri" w:cs="Arial"/>
          <w:b/>
          <w:sz w:val="24"/>
        </w:rPr>
        <w:t xml:space="preserve">LUGAR DE </w:t>
      </w:r>
      <w:r w:rsidR="00BE0F47" w:rsidRPr="002D3B93">
        <w:rPr>
          <w:rFonts w:ascii="Calibri" w:hAnsi="Calibri" w:cs="Arial"/>
          <w:b/>
          <w:sz w:val="24"/>
        </w:rPr>
        <w:t>ENTREGA</w:t>
      </w:r>
      <w:r w:rsidR="002D3B93">
        <w:rPr>
          <w:rFonts w:ascii="Calibri" w:hAnsi="Calibri" w:cs="Arial"/>
          <w:b/>
          <w:sz w:val="24"/>
        </w:rPr>
        <w:t xml:space="preserve">  E INSTALACIÓN</w:t>
      </w:r>
      <w:r w:rsidRPr="002D3B93">
        <w:rPr>
          <w:rFonts w:ascii="Calibri" w:hAnsi="Calibri" w:cs="Arial"/>
          <w:b/>
          <w:sz w:val="24"/>
        </w:rPr>
        <w:t>:</w:t>
      </w:r>
    </w:p>
    <w:p w:rsidR="000F5D23" w:rsidRDefault="000F5D23" w:rsidP="002D2148">
      <w:pPr>
        <w:pStyle w:val="Sangradetextonormal"/>
        <w:tabs>
          <w:tab w:val="left" w:pos="900"/>
        </w:tabs>
        <w:spacing w:line="240" w:lineRule="auto"/>
        <w:ind w:firstLine="0"/>
        <w:rPr>
          <w:rFonts w:ascii="Calibri" w:hAnsi="Calibri" w:cs="Arial"/>
          <w:b w:val="0"/>
          <w:sz w:val="24"/>
        </w:rPr>
      </w:pPr>
    </w:p>
    <w:p w:rsidR="002D3B93" w:rsidRPr="007A52DF" w:rsidRDefault="002D3B93" w:rsidP="002D3B93">
      <w:pPr>
        <w:pStyle w:val="1"/>
        <w:ind w:left="630"/>
        <w:jc w:val="both"/>
        <w:rPr>
          <w:rFonts w:ascii="Calibri" w:hAnsi="Calibri" w:cs="Arial"/>
          <w:b w:val="0"/>
          <w:sz w:val="24"/>
        </w:rPr>
      </w:pPr>
      <w:r w:rsidRPr="007A52DF">
        <w:rPr>
          <w:rFonts w:ascii="Calibri" w:hAnsi="Calibri" w:cs="Arial"/>
          <w:b w:val="0"/>
          <w:sz w:val="24"/>
        </w:rPr>
        <w:t>Los bienes materia de la presente licitación deberán ser entregados e instalados de la siguiente manera:</w:t>
      </w:r>
    </w:p>
    <w:p w:rsidR="002D3B93" w:rsidRPr="007A52DF" w:rsidRDefault="002D3B93" w:rsidP="002D3B93">
      <w:pPr>
        <w:pStyle w:val="1"/>
        <w:ind w:left="630"/>
        <w:jc w:val="both"/>
        <w:rPr>
          <w:rFonts w:ascii="Calibri" w:hAnsi="Calibri" w:cs="Arial"/>
          <w:b w:val="0"/>
          <w:sz w:val="24"/>
        </w:rPr>
      </w:pPr>
    </w:p>
    <w:p w:rsidR="002D3B93" w:rsidRPr="007A52DF" w:rsidRDefault="002D3B93" w:rsidP="002D3B93">
      <w:pPr>
        <w:pStyle w:val="1"/>
        <w:ind w:left="630"/>
        <w:jc w:val="both"/>
        <w:rPr>
          <w:rFonts w:ascii="Calibri" w:hAnsi="Calibri" w:cs="Arial"/>
          <w:b w:val="0"/>
          <w:sz w:val="24"/>
          <w:u w:val="single"/>
        </w:rPr>
      </w:pPr>
      <w:r w:rsidRPr="007A52DF">
        <w:rPr>
          <w:rFonts w:ascii="Calibri" w:hAnsi="Calibri" w:cs="Arial"/>
          <w:b w:val="0"/>
          <w:sz w:val="24"/>
          <w:u w:val="single"/>
        </w:rPr>
        <w:t>Deberán ser entregados en:</w:t>
      </w:r>
    </w:p>
    <w:p w:rsidR="002D3B93" w:rsidRPr="007A52DF" w:rsidRDefault="002D3B93" w:rsidP="002D3B93">
      <w:pPr>
        <w:pStyle w:val="1"/>
        <w:ind w:left="630"/>
        <w:jc w:val="both"/>
        <w:rPr>
          <w:rFonts w:ascii="Calibri" w:hAnsi="Calibri" w:cs="Arial"/>
          <w:b w:val="0"/>
          <w:sz w:val="24"/>
        </w:rPr>
      </w:pPr>
      <w:r w:rsidRPr="007A52DF">
        <w:rPr>
          <w:rFonts w:ascii="Calibri" w:hAnsi="Calibri" w:cs="Arial"/>
          <w:b w:val="0"/>
          <w:sz w:val="24"/>
        </w:rPr>
        <w:t xml:space="preserve">Instalaciones del </w:t>
      </w:r>
      <w:r w:rsidRPr="007A52DF">
        <w:rPr>
          <w:rFonts w:ascii="Calibri" w:hAnsi="Calibri" w:cs="Arial"/>
          <w:sz w:val="24"/>
        </w:rPr>
        <w:t>Edificio del Almacén General del Estado</w:t>
      </w:r>
      <w:r w:rsidRPr="007A52DF">
        <w:rPr>
          <w:rFonts w:ascii="Calibri" w:hAnsi="Calibri" w:cs="Arial"/>
          <w:b w:val="0"/>
          <w:sz w:val="24"/>
        </w:rPr>
        <w:t>, ubicado en la Avenida Madero 1981, entre las calles “K” y “L”, de la Colonia Nueva de la ciudad de Mexicali, Baja California</w:t>
      </w:r>
      <w:r>
        <w:rPr>
          <w:rFonts w:ascii="Calibri" w:hAnsi="Calibri" w:cs="Arial"/>
          <w:b w:val="0"/>
          <w:sz w:val="24"/>
        </w:rPr>
        <w:t>,</w:t>
      </w:r>
      <w:r w:rsidRPr="00AA61F5">
        <w:rPr>
          <w:rFonts w:ascii="Calibri" w:hAnsi="Calibri" w:cs="Arial"/>
          <w:b w:val="0"/>
          <w:sz w:val="24"/>
        </w:rPr>
        <w:t xml:space="preserve"> de lunes a viernes de 08:00 a 14:00 hrs.</w:t>
      </w:r>
    </w:p>
    <w:p w:rsidR="002D3B93" w:rsidRPr="007A52DF" w:rsidRDefault="002D3B93" w:rsidP="002D3B93">
      <w:pPr>
        <w:pStyle w:val="1"/>
        <w:ind w:left="630"/>
        <w:jc w:val="both"/>
        <w:rPr>
          <w:rFonts w:ascii="Calibri" w:hAnsi="Calibri" w:cs="Arial"/>
          <w:b w:val="0"/>
          <w:sz w:val="24"/>
        </w:rPr>
      </w:pPr>
    </w:p>
    <w:p w:rsidR="002D3B93" w:rsidRDefault="002D3B93" w:rsidP="002D3B93">
      <w:pPr>
        <w:pStyle w:val="1"/>
        <w:ind w:left="630"/>
        <w:jc w:val="both"/>
        <w:rPr>
          <w:rFonts w:ascii="Calibri" w:hAnsi="Calibri" w:cs="Arial"/>
          <w:b w:val="0"/>
          <w:sz w:val="24"/>
          <w:u w:val="single"/>
        </w:rPr>
      </w:pPr>
      <w:r>
        <w:rPr>
          <w:rFonts w:ascii="Calibri" w:hAnsi="Calibri" w:cs="Arial"/>
          <w:b w:val="0"/>
          <w:sz w:val="24"/>
          <w:u w:val="single"/>
        </w:rPr>
        <w:t>Posteriormente d</w:t>
      </w:r>
      <w:r w:rsidRPr="007A52DF">
        <w:rPr>
          <w:rFonts w:ascii="Calibri" w:hAnsi="Calibri" w:cs="Arial"/>
          <w:b w:val="0"/>
          <w:sz w:val="24"/>
          <w:u w:val="single"/>
        </w:rPr>
        <w:t>eberán ser instalados en</w:t>
      </w:r>
      <w:r w:rsidR="00844298">
        <w:rPr>
          <w:rFonts w:ascii="Calibri" w:hAnsi="Calibri" w:cs="Arial"/>
          <w:b w:val="0"/>
          <w:sz w:val="24"/>
          <w:u w:val="single"/>
        </w:rPr>
        <w:t xml:space="preserve"> los siguientes puntos</w:t>
      </w:r>
      <w:r w:rsidRPr="007A52DF">
        <w:rPr>
          <w:rFonts w:ascii="Calibri" w:hAnsi="Calibri" w:cs="Arial"/>
          <w:b w:val="0"/>
          <w:sz w:val="24"/>
          <w:u w:val="single"/>
        </w:rPr>
        <w:t>:</w:t>
      </w:r>
    </w:p>
    <w:p w:rsidR="00844298" w:rsidRPr="00844298" w:rsidRDefault="00844298" w:rsidP="002D3B93">
      <w:pPr>
        <w:pStyle w:val="1"/>
        <w:ind w:left="630"/>
        <w:jc w:val="both"/>
        <w:rPr>
          <w:rFonts w:asciiTheme="minorHAnsi" w:hAnsiTheme="minorHAnsi" w:cs="Arial"/>
          <w:b w:val="0"/>
          <w:sz w:val="24"/>
          <w:szCs w:val="24"/>
          <w:u w:val="single"/>
        </w:rPr>
      </w:pPr>
    </w:p>
    <w:p w:rsidR="00844298" w:rsidRPr="00844298" w:rsidRDefault="00844298" w:rsidP="00844298">
      <w:pPr>
        <w:widowControl w:val="0"/>
        <w:numPr>
          <w:ilvl w:val="0"/>
          <w:numId w:val="39"/>
        </w:numPr>
        <w:autoSpaceDE w:val="0"/>
        <w:autoSpaceDN w:val="0"/>
        <w:adjustRightInd w:val="0"/>
        <w:jc w:val="both"/>
        <w:rPr>
          <w:rFonts w:asciiTheme="minorHAnsi" w:hAnsiTheme="minorHAnsi" w:cs="Arial"/>
          <w:b/>
          <w:sz w:val="24"/>
          <w:szCs w:val="24"/>
        </w:rPr>
      </w:pPr>
      <w:r w:rsidRPr="00844298">
        <w:rPr>
          <w:rFonts w:asciiTheme="minorHAnsi" w:hAnsiTheme="minorHAnsi" w:cs="Arial"/>
          <w:b/>
          <w:sz w:val="24"/>
          <w:szCs w:val="24"/>
        </w:rPr>
        <w:t>Enlace punto a punto, entre el C4 de Tecate y Cerro La Nopalera</w:t>
      </w:r>
      <w:r w:rsidRPr="00844298">
        <w:rPr>
          <w:rFonts w:asciiTheme="minorHAnsi" w:hAnsiTheme="minorHAnsi" w:cs="Arial"/>
          <w:sz w:val="24"/>
          <w:szCs w:val="24"/>
        </w:rPr>
        <w:t xml:space="preserve">, </w:t>
      </w:r>
      <w:r w:rsidRPr="00912EF4">
        <w:rPr>
          <w:rFonts w:asciiTheme="minorHAnsi" w:hAnsiTheme="minorHAnsi" w:cs="Arial"/>
          <w:b/>
          <w:sz w:val="24"/>
          <w:szCs w:val="24"/>
        </w:rPr>
        <w:t>Tecate</w:t>
      </w:r>
      <w:r w:rsidR="00912EF4">
        <w:rPr>
          <w:rFonts w:asciiTheme="minorHAnsi" w:hAnsiTheme="minorHAnsi" w:cs="Arial"/>
          <w:sz w:val="24"/>
          <w:szCs w:val="24"/>
        </w:rPr>
        <w:t xml:space="preserve">. </w:t>
      </w: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tbl>
      <w:tblPr>
        <w:tblW w:w="7029" w:type="dxa"/>
        <w:jc w:val="center"/>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686"/>
        <w:gridCol w:w="1642"/>
        <w:gridCol w:w="1701"/>
      </w:tblGrid>
      <w:tr w:rsidR="00844298" w:rsidRPr="00844298" w:rsidTr="00836F2A">
        <w:trPr>
          <w:trHeight w:val="330"/>
          <w:jc w:val="center"/>
        </w:trPr>
        <w:tc>
          <w:tcPr>
            <w:tcW w:w="368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t>Descripción del punto</w:t>
            </w:r>
          </w:p>
        </w:tc>
        <w:tc>
          <w:tcPr>
            <w:tcW w:w="1642"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701"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844298">
        <w:trPr>
          <w:trHeight w:val="330"/>
          <w:jc w:val="center"/>
        </w:trPr>
        <w:tc>
          <w:tcPr>
            <w:tcW w:w="368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Centro de Control, Comando, Comunicación y Cómputo (C4) de Tecate</w:t>
            </w:r>
          </w:p>
        </w:tc>
        <w:tc>
          <w:tcPr>
            <w:tcW w:w="1642"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32°34'7.66"N</w:t>
            </w:r>
          </w:p>
        </w:tc>
        <w:tc>
          <w:tcPr>
            <w:tcW w:w="1701"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116°36'27.22"O</w:t>
            </w:r>
          </w:p>
        </w:tc>
      </w:tr>
      <w:tr w:rsidR="00844298" w:rsidRPr="00844298" w:rsidTr="00844298">
        <w:trPr>
          <w:trHeight w:val="330"/>
          <w:jc w:val="center"/>
        </w:trPr>
        <w:tc>
          <w:tcPr>
            <w:tcW w:w="368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Sitio de Repetición Cerro La Nopalera</w:t>
            </w:r>
          </w:p>
        </w:tc>
        <w:tc>
          <w:tcPr>
            <w:tcW w:w="1642"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32°33'42.73"N</w:t>
            </w:r>
          </w:p>
        </w:tc>
        <w:tc>
          <w:tcPr>
            <w:tcW w:w="1701"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116°36'48.34"O</w:t>
            </w:r>
          </w:p>
        </w:tc>
      </w:tr>
    </w:tbl>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912EF4">
      <w:pPr>
        <w:widowControl w:val="0"/>
        <w:numPr>
          <w:ilvl w:val="0"/>
          <w:numId w:val="39"/>
        </w:numPr>
        <w:autoSpaceDE w:val="0"/>
        <w:autoSpaceDN w:val="0"/>
        <w:adjustRightInd w:val="0"/>
        <w:jc w:val="both"/>
        <w:rPr>
          <w:rFonts w:asciiTheme="minorHAnsi" w:hAnsiTheme="minorHAnsi" w:cs="Arial"/>
          <w:b/>
          <w:sz w:val="24"/>
          <w:szCs w:val="24"/>
        </w:rPr>
      </w:pPr>
      <w:r w:rsidRPr="00912EF4">
        <w:rPr>
          <w:rFonts w:asciiTheme="minorHAnsi" w:hAnsiTheme="minorHAnsi" w:cs="Arial"/>
          <w:b/>
          <w:sz w:val="24"/>
          <w:szCs w:val="24"/>
        </w:rPr>
        <w:t>Enlace punto a punto, entre el C4 de Playas de Rosarito y el Sitio Lomas de San Antonio</w:t>
      </w:r>
      <w:r w:rsidR="00912EF4">
        <w:rPr>
          <w:rFonts w:asciiTheme="minorHAnsi" w:hAnsiTheme="minorHAnsi" w:cs="Arial"/>
          <w:sz w:val="24"/>
          <w:szCs w:val="24"/>
        </w:rPr>
        <w:t xml:space="preserve">. </w:t>
      </w: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tbl>
      <w:tblPr>
        <w:tblW w:w="7081" w:type="dxa"/>
        <w:jc w:val="center"/>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537"/>
        <w:gridCol w:w="1856"/>
        <w:gridCol w:w="1688"/>
      </w:tblGrid>
      <w:tr w:rsidR="00844298" w:rsidRPr="00844298" w:rsidTr="00836F2A">
        <w:trPr>
          <w:trHeight w:val="330"/>
          <w:jc w:val="center"/>
        </w:trPr>
        <w:tc>
          <w:tcPr>
            <w:tcW w:w="3537"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t>Descripción del punto</w:t>
            </w:r>
          </w:p>
        </w:tc>
        <w:tc>
          <w:tcPr>
            <w:tcW w:w="185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688"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1D5743">
        <w:trPr>
          <w:trHeight w:val="330"/>
          <w:jc w:val="center"/>
        </w:trPr>
        <w:tc>
          <w:tcPr>
            <w:tcW w:w="3537"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 xml:space="preserve"> Centro de Control, Comando, Comunicación y Cómputo (C4) de Rosarito</w:t>
            </w:r>
          </w:p>
        </w:tc>
        <w:tc>
          <w:tcPr>
            <w:tcW w:w="185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32°23'33.53"N</w:t>
            </w:r>
          </w:p>
        </w:tc>
        <w:tc>
          <w:tcPr>
            <w:tcW w:w="1688"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2'45.62"O</w:t>
            </w:r>
          </w:p>
        </w:tc>
      </w:tr>
      <w:tr w:rsidR="00844298" w:rsidRPr="00844298" w:rsidTr="001D5743">
        <w:trPr>
          <w:trHeight w:val="263"/>
          <w:jc w:val="center"/>
        </w:trPr>
        <w:tc>
          <w:tcPr>
            <w:tcW w:w="3537"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Sitio de Repetición Lomas de San Antonio</w:t>
            </w:r>
          </w:p>
        </w:tc>
        <w:tc>
          <w:tcPr>
            <w:tcW w:w="185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32°25'27.39"N</w:t>
            </w:r>
          </w:p>
        </w:tc>
        <w:tc>
          <w:tcPr>
            <w:tcW w:w="1688"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3'1.59"O</w:t>
            </w:r>
          </w:p>
        </w:tc>
      </w:tr>
    </w:tbl>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Default="00844298" w:rsidP="00844298">
      <w:pPr>
        <w:widowControl w:val="0"/>
        <w:autoSpaceDE w:val="0"/>
        <w:autoSpaceDN w:val="0"/>
        <w:adjustRightInd w:val="0"/>
        <w:ind w:left="1080"/>
        <w:jc w:val="both"/>
        <w:rPr>
          <w:rFonts w:asciiTheme="minorHAnsi" w:hAnsiTheme="minorHAnsi" w:cs="Arial"/>
          <w:b/>
          <w:sz w:val="24"/>
          <w:szCs w:val="24"/>
        </w:rPr>
      </w:pPr>
    </w:p>
    <w:p w:rsidR="001B102F" w:rsidRDefault="001B102F" w:rsidP="00844298">
      <w:pPr>
        <w:widowControl w:val="0"/>
        <w:autoSpaceDE w:val="0"/>
        <w:autoSpaceDN w:val="0"/>
        <w:adjustRightInd w:val="0"/>
        <w:ind w:left="1080"/>
        <w:jc w:val="both"/>
        <w:rPr>
          <w:rFonts w:asciiTheme="minorHAnsi" w:hAnsiTheme="minorHAnsi" w:cs="Arial"/>
          <w:b/>
          <w:sz w:val="24"/>
          <w:szCs w:val="24"/>
        </w:rPr>
      </w:pPr>
    </w:p>
    <w:p w:rsidR="001B102F" w:rsidRPr="00844298" w:rsidRDefault="001B102F"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1D5743">
      <w:pPr>
        <w:widowControl w:val="0"/>
        <w:numPr>
          <w:ilvl w:val="0"/>
          <w:numId w:val="39"/>
        </w:numPr>
        <w:autoSpaceDE w:val="0"/>
        <w:autoSpaceDN w:val="0"/>
        <w:adjustRightInd w:val="0"/>
        <w:jc w:val="both"/>
        <w:rPr>
          <w:rFonts w:asciiTheme="minorHAnsi" w:hAnsiTheme="minorHAnsi" w:cs="Arial"/>
          <w:b/>
          <w:sz w:val="24"/>
          <w:szCs w:val="24"/>
        </w:rPr>
      </w:pPr>
      <w:r w:rsidRPr="001D5743">
        <w:rPr>
          <w:rFonts w:asciiTheme="minorHAnsi" w:hAnsiTheme="minorHAnsi" w:cs="Arial"/>
          <w:b/>
          <w:sz w:val="24"/>
          <w:szCs w:val="24"/>
        </w:rPr>
        <w:t>Enlace punto a punto, entre el Sitio Lomas de San Antonio, Playas de Rosarito y el Sitio San Antonio de Los Buenos, Tijuana</w:t>
      </w:r>
      <w:r w:rsidR="00787AB8">
        <w:rPr>
          <w:rFonts w:asciiTheme="minorHAnsi" w:hAnsiTheme="minorHAnsi" w:cs="Arial"/>
          <w:b/>
          <w:sz w:val="24"/>
          <w:szCs w:val="24"/>
        </w:rPr>
        <w:t>.</w:t>
      </w:r>
      <w:r w:rsidR="001D5743">
        <w:rPr>
          <w:rFonts w:asciiTheme="minorHAnsi" w:hAnsiTheme="minorHAnsi" w:cs="Arial"/>
          <w:sz w:val="24"/>
          <w:szCs w:val="24"/>
        </w:rPr>
        <w:t xml:space="preserve"> </w:t>
      </w: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tbl>
      <w:tblPr>
        <w:tblW w:w="7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686"/>
        <w:gridCol w:w="1901"/>
        <w:gridCol w:w="1701"/>
      </w:tblGrid>
      <w:tr w:rsidR="00844298" w:rsidRPr="00844298" w:rsidTr="00836F2A">
        <w:trPr>
          <w:trHeight w:val="330"/>
          <w:jc w:val="center"/>
        </w:trPr>
        <w:tc>
          <w:tcPr>
            <w:tcW w:w="368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t>Descripción del punto</w:t>
            </w:r>
          </w:p>
        </w:tc>
        <w:tc>
          <w:tcPr>
            <w:tcW w:w="1901"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701"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1D5743">
        <w:trPr>
          <w:trHeight w:val="263"/>
          <w:jc w:val="center"/>
        </w:trPr>
        <w:tc>
          <w:tcPr>
            <w:tcW w:w="3686" w:type="dxa"/>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Sitio de Repetición Lomas de San Antonio</w:t>
            </w:r>
          </w:p>
        </w:tc>
        <w:tc>
          <w:tcPr>
            <w:tcW w:w="1901"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32°25'27.39"N</w:t>
            </w:r>
          </w:p>
        </w:tc>
        <w:tc>
          <w:tcPr>
            <w:tcW w:w="1701"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3'1.59"O</w:t>
            </w:r>
          </w:p>
        </w:tc>
      </w:tr>
      <w:tr w:rsidR="00844298" w:rsidRPr="00844298" w:rsidTr="001D5743">
        <w:trPr>
          <w:trHeight w:val="263"/>
          <w:jc w:val="center"/>
        </w:trPr>
        <w:tc>
          <w:tcPr>
            <w:tcW w:w="368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Sitio de Repetición San Antonio de los Buenos</w:t>
            </w:r>
          </w:p>
        </w:tc>
        <w:tc>
          <w:tcPr>
            <w:tcW w:w="1901"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32°27'49.45"N</w:t>
            </w:r>
          </w:p>
        </w:tc>
        <w:tc>
          <w:tcPr>
            <w:tcW w:w="1701"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1'51.84"O</w:t>
            </w:r>
          </w:p>
        </w:tc>
      </w:tr>
    </w:tbl>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787AB8">
      <w:pPr>
        <w:widowControl w:val="0"/>
        <w:numPr>
          <w:ilvl w:val="0"/>
          <w:numId w:val="39"/>
        </w:numPr>
        <w:autoSpaceDE w:val="0"/>
        <w:autoSpaceDN w:val="0"/>
        <w:adjustRightInd w:val="0"/>
        <w:jc w:val="both"/>
        <w:rPr>
          <w:rFonts w:asciiTheme="minorHAnsi" w:hAnsiTheme="minorHAnsi" w:cs="Arial"/>
          <w:b/>
          <w:sz w:val="24"/>
          <w:szCs w:val="24"/>
        </w:rPr>
      </w:pPr>
      <w:r w:rsidRPr="00787AB8">
        <w:rPr>
          <w:rFonts w:asciiTheme="minorHAnsi" w:hAnsiTheme="minorHAnsi" w:cs="Arial"/>
          <w:b/>
          <w:sz w:val="24"/>
          <w:szCs w:val="24"/>
        </w:rPr>
        <w:t>Enlace punto a punto, entre el C4 de Playas de Rosarito y el Hotel Rosarito Beach, Playas de Rosarito</w:t>
      </w:r>
      <w:r w:rsidR="00787AB8" w:rsidRPr="00787AB8">
        <w:rPr>
          <w:rFonts w:asciiTheme="minorHAnsi" w:hAnsiTheme="minorHAnsi" w:cs="Arial"/>
          <w:b/>
          <w:sz w:val="24"/>
          <w:szCs w:val="24"/>
        </w:rPr>
        <w:t>.</w:t>
      </w:r>
      <w:r w:rsidR="00787AB8">
        <w:rPr>
          <w:rFonts w:asciiTheme="minorHAnsi" w:hAnsiTheme="minorHAnsi" w:cs="Arial"/>
          <w:sz w:val="24"/>
          <w:szCs w:val="24"/>
        </w:rPr>
        <w:t xml:space="preserve"> </w:t>
      </w: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tbl>
      <w:tblPr>
        <w:tblW w:w="7056" w:type="dxa"/>
        <w:jc w:val="center"/>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512"/>
        <w:gridCol w:w="1920"/>
        <w:gridCol w:w="1624"/>
      </w:tblGrid>
      <w:tr w:rsidR="00844298" w:rsidRPr="00844298" w:rsidTr="00836F2A">
        <w:trPr>
          <w:trHeight w:val="330"/>
          <w:jc w:val="center"/>
        </w:trPr>
        <w:tc>
          <w:tcPr>
            <w:tcW w:w="3512"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t>Descripción del punto</w:t>
            </w:r>
          </w:p>
        </w:tc>
        <w:tc>
          <w:tcPr>
            <w:tcW w:w="1920"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624"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787AB8">
        <w:trPr>
          <w:trHeight w:val="330"/>
          <w:jc w:val="center"/>
        </w:trPr>
        <w:tc>
          <w:tcPr>
            <w:tcW w:w="3512"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 xml:space="preserve"> Centro de Control, Comando, Comunicación y Cómputo (C4) de Rosarito</w:t>
            </w:r>
          </w:p>
        </w:tc>
        <w:tc>
          <w:tcPr>
            <w:tcW w:w="1920"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32°23'33.53"N</w:t>
            </w:r>
          </w:p>
        </w:tc>
        <w:tc>
          <w:tcPr>
            <w:tcW w:w="1624"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2'45.62"O</w:t>
            </w:r>
          </w:p>
        </w:tc>
      </w:tr>
      <w:tr w:rsidR="00844298" w:rsidRPr="00844298" w:rsidTr="00787AB8">
        <w:trPr>
          <w:trHeight w:val="263"/>
          <w:jc w:val="center"/>
        </w:trPr>
        <w:tc>
          <w:tcPr>
            <w:tcW w:w="3512"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Hotel Rosarito Beach</w:t>
            </w:r>
          </w:p>
        </w:tc>
        <w:tc>
          <w:tcPr>
            <w:tcW w:w="1920"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32°20'5.07"N</w:t>
            </w:r>
          </w:p>
        </w:tc>
        <w:tc>
          <w:tcPr>
            <w:tcW w:w="1624"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3'17.31"O</w:t>
            </w:r>
          </w:p>
        </w:tc>
      </w:tr>
    </w:tbl>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787AB8">
      <w:pPr>
        <w:widowControl w:val="0"/>
        <w:numPr>
          <w:ilvl w:val="0"/>
          <w:numId w:val="39"/>
        </w:numPr>
        <w:autoSpaceDE w:val="0"/>
        <w:autoSpaceDN w:val="0"/>
        <w:adjustRightInd w:val="0"/>
        <w:jc w:val="both"/>
        <w:rPr>
          <w:rFonts w:asciiTheme="minorHAnsi" w:hAnsiTheme="minorHAnsi" w:cs="Arial"/>
          <w:b/>
          <w:sz w:val="24"/>
          <w:szCs w:val="24"/>
        </w:rPr>
      </w:pPr>
      <w:r w:rsidRPr="00787AB8">
        <w:rPr>
          <w:rFonts w:asciiTheme="minorHAnsi" w:hAnsiTheme="minorHAnsi" w:cs="Arial"/>
          <w:b/>
          <w:sz w:val="24"/>
          <w:szCs w:val="24"/>
        </w:rPr>
        <w:t xml:space="preserve">Enlace punto a punto, entre el Hotel Rosarito Beach y el punto de </w:t>
      </w:r>
      <w:r w:rsidR="00787AB8" w:rsidRPr="00787AB8">
        <w:rPr>
          <w:rFonts w:asciiTheme="minorHAnsi" w:hAnsiTheme="minorHAnsi" w:cs="Arial"/>
          <w:b/>
          <w:sz w:val="24"/>
          <w:szCs w:val="24"/>
        </w:rPr>
        <w:t>video vigilancia</w:t>
      </w:r>
      <w:r w:rsidRPr="00787AB8">
        <w:rPr>
          <w:rFonts w:asciiTheme="minorHAnsi" w:hAnsiTheme="minorHAnsi" w:cs="Arial"/>
          <w:b/>
          <w:sz w:val="24"/>
          <w:szCs w:val="24"/>
        </w:rPr>
        <w:t xml:space="preserve"> ubicado en el Blvd. Popotla, frente al 7-Eleven, Playas de Rosarito</w:t>
      </w:r>
      <w:r w:rsidR="00787AB8">
        <w:rPr>
          <w:rFonts w:asciiTheme="minorHAnsi" w:hAnsiTheme="minorHAnsi" w:cs="Arial"/>
          <w:sz w:val="24"/>
          <w:szCs w:val="24"/>
        </w:rPr>
        <w:t xml:space="preserve">. </w:t>
      </w: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tbl>
      <w:tblPr>
        <w:tblW w:w="6844" w:type="dxa"/>
        <w:jc w:val="center"/>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442"/>
        <w:gridCol w:w="1849"/>
        <w:gridCol w:w="1553"/>
      </w:tblGrid>
      <w:tr w:rsidR="00844298" w:rsidRPr="00844298" w:rsidTr="00836F2A">
        <w:trPr>
          <w:trHeight w:val="330"/>
          <w:jc w:val="center"/>
        </w:trPr>
        <w:tc>
          <w:tcPr>
            <w:tcW w:w="3442"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t>Descripción del punto</w:t>
            </w:r>
          </w:p>
        </w:tc>
        <w:tc>
          <w:tcPr>
            <w:tcW w:w="1849"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553"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787AB8">
        <w:trPr>
          <w:trHeight w:val="263"/>
          <w:jc w:val="center"/>
        </w:trPr>
        <w:tc>
          <w:tcPr>
            <w:tcW w:w="3442" w:type="dxa"/>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Hotel Rosarito Beach</w:t>
            </w:r>
          </w:p>
        </w:tc>
        <w:tc>
          <w:tcPr>
            <w:tcW w:w="1849"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32°20'5.07"N</w:t>
            </w:r>
          </w:p>
        </w:tc>
        <w:tc>
          <w:tcPr>
            <w:tcW w:w="1553"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3'17.31"O</w:t>
            </w:r>
          </w:p>
        </w:tc>
      </w:tr>
      <w:tr w:rsidR="00844298" w:rsidRPr="00844298" w:rsidTr="00787AB8">
        <w:trPr>
          <w:trHeight w:val="263"/>
          <w:jc w:val="center"/>
        </w:trPr>
        <w:tc>
          <w:tcPr>
            <w:tcW w:w="3442"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Punto de video vigilancia 7-Eleven</w:t>
            </w:r>
          </w:p>
        </w:tc>
        <w:tc>
          <w:tcPr>
            <w:tcW w:w="1849"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32°19'31.69"N</w:t>
            </w:r>
          </w:p>
        </w:tc>
        <w:tc>
          <w:tcPr>
            <w:tcW w:w="1553"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117° 2'59.81"O</w:t>
            </w:r>
          </w:p>
        </w:tc>
      </w:tr>
    </w:tbl>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787AB8">
      <w:pPr>
        <w:widowControl w:val="0"/>
        <w:numPr>
          <w:ilvl w:val="0"/>
          <w:numId w:val="39"/>
        </w:numPr>
        <w:autoSpaceDE w:val="0"/>
        <w:autoSpaceDN w:val="0"/>
        <w:adjustRightInd w:val="0"/>
        <w:jc w:val="both"/>
        <w:rPr>
          <w:rFonts w:asciiTheme="minorHAnsi" w:hAnsiTheme="minorHAnsi" w:cs="Arial"/>
          <w:b/>
          <w:sz w:val="24"/>
          <w:szCs w:val="24"/>
        </w:rPr>
      </w:pPr>
      <w:r w:rsidRPr="00787AB8">
        <w:rPr>
          <w:rFonts w:asciiTheme="minorHAnsi" w:hAnsiTheme="minorHAnsi" w:cs="Arial"/>
          <w:b/>
          <w:sz w:val="24"/>
          <w:szCs w:val="24"/>
        </w:rPr>
        <w:t>Enlace punto a punto, entre C4 Tijuana y el Cereso La Mesa en Tijuana</w:t>
      </w:r>
      <w:r w:rsidR="00787AB8">
        <w:rPr>
          <w:rFonts w:asciiTheme="minorHAnsi" w:hAnsiTheme="minorHAnsi" w:cs="Arial"/>
          <w:sz w:val="24"/>
          <w:szCs w:val="24"/>
        </w:rPr>
        <w:t xml:space="preserve">. </w:t>
      </w:r>
    </w:p>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tbl>
      <w:tblPr>
        <w:tblW w:w="6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686"/>
        <w:gridCol w:w="1546"/>
        <w:gridCol w:w="1655"/>
      </w:tblGrid>
      <w:tr w:rsidR="00844298" w:rsidRPr="00844298" w:rsidTr="00836F2A">
        <w:trPr>
          <w:trHeight w:val="330"/>
          <w:jc w:val="center"/>
        </w:trPr>
        <w:tc>
          <w:tcPr>
            <w:tcW w:w="368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t>Descripción del punto</w:t>
            </w:r>
          </w:p>
        </w:tc>
        <w:tc>
          <w:tcPr>
            <w:tcW w:w="1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655"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787AB8">
        <w:trPr>
          <w:trHeight w:val="330"/>
          <w:jc w:val="center"/>
        </w:trPr>
        <w:tc>
          <w:tcPr>
            <w:tcW w:w="368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 xml:space="preserve"> Centro de Control, Comando, Comunicación y Cómputo (C4) de Tijuana</w:t>
            </w:r>
          </w:p>
        </w:tc>
        <w:tc>
          <w:tcPr>
            <w:tcW w:w="154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32°31'36.90"N</w:t>
            </w:r>
          </w:p>
        </w:tc>
        <w:tc>
          <w:tcPr>
            <w:tcW w:w="1655"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116°59'36.88"W</w:t>
            </w:r>
          </w:p>
        </w:tc>
      </w:tr>
      <w:tr w:rsidR="00844298" w:rsidRPr="00844298" w:rsidTr="00787AB8">
        <w:trPr>
          <w:trHeight w:val="263"/>
          <w:jc w:val="center"/>
        </w:trPr>
        <w:tc>
          <w:tcPr>
            <w:tcW w:w="368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Cereso La Mesa, Tijuana</w:t>
            </w:r>
          </w:p>
        </w:tc>
        <w:tc>
          <w:tcPr>
            <w:tcW w:w="1546"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32°30'18.76"N</w:t>
            </w:r>
          </w:p>
        </w:tc>
        <w:tc>
          <w:tcPr>
            <w:tcW w:w="1655"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116°58'14.81"W</w:t>
            </w:r>
          </w:p>
        </w:tc>
      </w:tr>
    </w:tbl>
    <w:p w:rsidR="00844298" w:rsidRPr="00844298" w:rsidRDefault="00844298" w:rsidP="00844298">
      <w:pPr>
        <w:widowControl w:val="0"/>
        <w:autoSpaceDE w:val="0"/>
        <w:autoSpaceDN w:val="0"/>
        <w:adjustRightInd w:val="0"/>
        <w:ind w:left="1080"/>
        <w:jc w:val="both"/>
        <w:rPr>
          <w:rFonts w:asciiTheme="minorHAnsi" w:hAnsiTheme="minorHAnsi" w:cs="Arial"/>
          <w:b/>
          <w:sz w:val="24"/>
          <w:szCs w:val="24"/>
        </w:rPr>
      </w:pPr>
    </w:p>
    <w:p w:rsidR="00844298" w:rsidRPr="00844298" w:rsidRDefault="00844298" w:rsidP="00787AB8">
      <w:pPr>
        <w:widowControl w:val="0"/>
        <w:numPr>
          <w:ilvl w:val="0"/>
          <w:numId w:val="39"/>
        </w:numPr>
        <w:autoSpaceDE w:val="0"/>
        <w:autoSpaceDN w:val="0"/>
        <w:adjustRightInd w:val="0"/>
        <w:jc w:val="both"/>
        <w:rPr>
          <w:rFonts w:asciiTheme="minorHAnsi" w:hAnsiTheme="minorHAnsi" w:cs="Arial"/>
          <w:b/>
          <w:sz w:val="24"/>
          <w:szCs w:val="24"/>
        </w:rPr>
      </w:pPr>
      <w:r w:rsidRPr="00787AB8">
        <w:rPr>
          <w:rFonts w:asciiTheme="minorHAnsi" w:hAnsiTheme="minorHAnsi" w:cs="Arial"/>
          <w:b/>
          <w:sz w:val="24"/>
          <w:szCs w:val="24"/>
        </w:rPr>
        <w:t>Enlaces punto a multipunto, con estación base ubicada en el sitio de repetición Loma Linda, en Ensenada y 5 puntas remotas</w:t>
      </w:r>
      <w:r w:rsidR="00787AB8">
        <w:rPr>
          <w:rFonts w:asciiTheme="minorHAnsi" w:hAnsiTheme="minorHAnsi" w:cs="Arial"/>
          <w:sz w:val="24"/>
          <w:szCs w:val="24"/>
        </w:rPr>
        <w:t xml:space="preserve">. </w:t>
      </w:r>
    </w:p>
    <w:p w:rsidR="00844298" w:rsidRDefault="00844298" w:rsidP="00844298">
      <w:pPr>
        <w:widowControl w:val="0"/>
        <w:autoSpaceDE w:val="0"/>
        <w:autoSpaceDN w:val="0"/>
        <w:adjustRightInd w:val="0"/>
        <w:ind w:left="1080"/>
        <w:jc w:val="both"/>
        <w:rPr>
          <w:rFonts w:asciiTheme="minorHAnsi" w:hAnsiTheme="minorHAnsi" w:cs="Arial"/>
          <w:b/>
          <w:sz w:val="24"/>
          <w:szCs w:val="24"/>
        </w:rPr>
      </w:pPr>
    </w:p>
    <w:p w:rsidR="00F90327" w:rsidRDefault="00F90327" w:rsidP="00844298">
      <w:pPr>
        <w:widowControl w:val="0"/>
        <w:autoSpaceDE w:val="0"/>
        <w:autoSpaceDN w:val="0"/>
        <w:adjustRightInd w:val="0"/>
        <w:ind w:left="1080"/>
        <w:jc w:val="both"/>
        <w:rPr>
          <w:rFonts w:asciiTheme="minorHAnsi" w:hAnsiTheme="minorHAnsi" w:cs="Arial"/>
          <w:b/>
          <w:sz w:val="24"/>
          <w:szCs w:val="24"/>
        </w:rPr>
      </w:pPr>
    </w:p>
    <w:p w:rsidR="00787AB8" w:rsidRPr="00844298" w:rsidRDefault="00787AB8" w:rsidP="00844298">
      <w:pPr>
        <w:widowControl w:val="0"/>
        <w:autoSpaceDE w:val="0"/>
        <w:autoSpaceDN w:val="0"/>
        <w:adjustRightInd w:val="0"/>
        <w:ind w:left="1080"/>
        <w:jc w:val="both"/>
        <w:rPr>
          <w:rFonts w:asciiTheme="minorHAnsi" w:hAnsiTheme="minorHAnsi" w:cs="Arial"/>
          <w:b/>
          <w:sz w:val="24"/>
          <w:szCs w:val="24"/>
        </w:rPr>
      </w:pPr>
    </w:p>
    <w:tbl>
      <w:tblPr>
        <w:tblW w:w="7056" w:type="dxa"/>
        <w:jc w:val="center"/>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891"/>
        <w:gridCol w:w="1570"/>
        <w:gridCol w:w="1595"/>
      </w:tblGrid>
      <w:tr w:rsidR="00844298" w:rsidRPr="00844298" w:rsidTr="00836F2A">
        <w:trPr>
          <w:trHeight w:val="330"/>
          <w:jc w:val="center"/>
        </w:trPr>
        <w:tc>
          <w:tcPr>
            <w:tcW w:w="3891"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60" w:after="60"/>
              <w:jc w:val="center"/>
              <w:rPr>
                <w:rFonts w:asciiTheme="minorHAnsi" w:hAnsiTheme="minorHAnsi" w:cs="Arial"/>
                <w:bCs/>
                <w:sz w:val="24"/>
                <w:szCs w:val="24"/>
              </w:rPr>
            </w:pPr>
            <w:r w:rsidRPr="00844298">
              <w:rPr>
                <w:rFonts w:asciiTheme="minorHAnsi" w:hAnsiTheme="minorHAnsi" w:cs="Arial"/>
                <w:bCs/>
                <w:sz w:val="24"/>
                <w:szCs w:val="24"/>
              </w:rPr>
              <w:lastRenderedPageBreak/>
              <w:t>Descripción del punto</w:t>
            </w:r>
          </w:p>
        </w:tc>
        <w:tc>
          <w:tcPr>
            <w:tcW w:w="1570"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Latitud</w:t>
            </w:r>
          </w:p>
        </w:tc>
        <w:tc>
          <w:tcPr>
            <w:tcW w:w="1595"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Mar>
              <w:top w:w="15" w:type="dxa"/>
              <w:left w:w="15" w:type="dxa"/>
              <w:bottom w:w="0" w:type="dxa"/>
              <w:right w:w="15" w:type="dxa"/>
            </w:tcMar>
            <w:vAlign w:val="center"/>
          </w:tcPr>
          <w:p w:rsidR="00844298" w:rsidRPr="00844298" w:rsidRDefault="00844298" w:rsidP="00A51BD2">
            <w:pPr>
              <w:spacing w:before="120"/>
              <w:jc w:val="center"/>
              <w:rPr>
                <w:rFonts w:asciiTheme="minorHAnsi" w:hAnsiTheme="minorHAnsi" w:cs="Arial"/>
                <w:sz w:val="24"/>
                <w:szCs w:val="24"/>
              </w:rPr>
            </w:pPr>
            <w:r w:rsidRPr="00844298">
              <w:rPr>
                <w:rFonts w:asciiTheme="minorHAnsi" w:hAnsiTheme="minorHAnsi" w:cs="Arial"/>
                <w:sz w:val="24"/>
                <w:szCs w:val="24"/>
              </w:rPr>
              <w:t>Longitud</w:t>
            </w:r>
          </w:p>
        </w:tc>
      </w:tr>
      <w:tr w:rsidR="00844298" w:rsidRPr="00844298" w:rsidTr="00787AB8">
        <w:trPr>
          <w:trHeight w:val="330"/>
          <w:jc w:val="center"/>
        </w:trPr>
        <w:tc>
          <w:tcPr>
            <w:tcW w:w="3891"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 xml:space="preserve"> Estación base en el Sitio de Repetición en Loma Linda, Ensenada.</w:t>
            </w:r>
          </w:p>
        </w:tc>
        <w:tc>
          <w:tcPr>
            <w:tcW w:w="1570"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31°53'27.80"N</w:t>
            </w:r>
          </w:p>
        </w:tc>
        <w:tc>
          <w:tcPr>
            <w:tcW w:w="1595"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116°37'53.83"O</w:t>
            </w:r>
          </w:p>
        </w:tc>
      </w:tr>
      <w:tr w:rsidR="00844298" w:rsidRPr="00844298" w:rsidTr="00787AB8">
        <w:trPr>
          <w:trHeight w:val="263"/>
          <w:jc w:val="center"/>
        </w:trPr>
        <w:tc>
          <w:tcPr>
            <w:tcW w:w="3891" w:type="dxa"/>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Punta remota 1, Agencia PGJE Asuntos Internos</w:t>
            </w:r>
          </w:p>
        </w:tc>
        <w:tc>
          <w:tcPr>
            <w:tcW w:w="1570"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31°51'58.24"N</w:t>
            </w:r>
          </w:p>
        </w:tc>
        <w:tc>
          <w:tcPr>
            <w:tcW w:w="1595"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116°35'54.82"O</w:t>
            </w:r>
          </w:p>
        </w:tc>
      </w:tr>
      <w:tr w:rsidR="00844298" w:rsidRPr="00844298" w:rsidTr="00787AB8">
        <w:trPr>
          <w:trHeight w:val="263"/>
          <w:jc w:val="center"/>
        </w:trPr>
        <w:tc>
          <w:tcPr>
            <w:tcW w:w="3891" w:type="dxa"/>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Punta remota 2, Agencias PGJE Iniciadora</w:t>
            </w:r>
          </w:p>
        </w:tc>
        <w:tc>
          <w:tcPr>
            <w:tcW w:w="1570"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31°52'5.48"N</w:t>
            </w:r>
          </w:p>
        </w:tc>
        <w:tc>
          <w:tcPr>
            <w:tcW w:w="1595"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116°36'48.93"O</w:t>
            </w:r>
          </w:p>
        </w:tc>
      </w:tr>
      <w:tr w:rsidR="00844298" w:rsidRPr="00844298" w:rsidTr="00787AB8">
        <w:trPr>
          <w:trHeight w:val="263"/>
          <w:jc w:val="center"/>
        </w:trPr>
        <w:tc>
          <w:tcPr>
            <w:tcW w:w="3891" w:type="dxa"/>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Punta remota 3, Cereso Ensenada</w:t>
            </w:r>
          </w:p>
        </w:tc>
        <w:tc>
          <w:tcPr>
            <w:tcW w:w="1570"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31°52'31.06"N</w:t>
            </w:r>
          </w:p>
        </w:tc>
        <w:tc>
          <w:tcPr>
            <w:tcW w:w="1595"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116°34'13.72"O</w:t>
            </w:r>
          </w:p>
        </w:tc>
      </w:tr>
      <w:tr w:rsidR="00844298" w:rsidRPr="00844298" w:rsidTr="00787AB8">
        <w:trPr>
          <w:trHeight w:val="263"/>
          <w:jc w:val="center"/>
        </w:trPr>
        <w:tc>
          <w:tcPr>
            <w:tcW w:w="3891" w:type="dxa"/>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Punta remota 4, Hospital General Ensenada</w:t>
            </w:r>
          </w:p>
        </w:tc>
        <w:tc>
          <w:tcPr>
            <w:tcW w:w="1570"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31°49'28.51"N</w:t>
            </w:r>
          </w:p>
        </w:tc>
        <w:tc>
          <w:tcPr>
            <w:tcW w:w="1595" w:type="dxa"/>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116°36'0.82"O</w:t>
            </w:r>
          </w:p>
        </w:tc>
      </w:tr>
      <w:tr w:rsidR="00844298" w:rsidRPr="00844298" w:rsidTr="00787AB8">
        <w:trPr>
          <w:trHeight w:val="263"/>
          <w:jc w:val="center"/>
        </w:trPr>
        <w:tc>
          <w:tcPr>
            <w:tcW w:w="3891"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60" w:after="60"/>
              <w:rPr>
                <w:rFonts w:asciiTheme="minorHAnsi" w:hAnsiTheme="minorHAnsi" w:cs="Arial"/>
                <w:b/>
                <w:bCs/>
                <w:sz w:val="24"/>
                <w:szCs w:val="24"/>
              </w:rPr>
            </w:pPr>
            <w:r w:rsidRPr="00844298">
              <w:rPr>
                <w:rFonts w:asciiTheme="minorHAnsi" w:hAnsiTheme="minorHAnsi" w:cs="Arial"/>
                <w:b/>
                <w:bCs/>
                <w:sz w:val="24"/>
                <w:szCs w:val="24"/>
              </w:rPr>
              <w:t>Punta remota 5, CEMA Ensenada</w:t>
            </w:r>
          </w:p>
        </w:tc>
        <w:tc>
          <w:tcPr>
            <w:tcW w:w="1570"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31°49'27.93"N</w:t>
            </w:r>
          </w:p>
        </w:tc>
        <w:tc>
          <w:tcPr>
            <w:tcW w:w="1595" w:type="dxa"/>
            <w:tcBorders>
              <w:bottom w:val="single" w:sz="4" w:space="0" w:color="auto"/>
            </w:tcBorders>
            <w:noWrap/>
            <w:tcMar>
              <w:top w:w="15" w:type="dxa"/>
              <w:left w:w="15" w:type="dxa"/>
              <w:bottom w:w="0" w:type="dxa"/>
              <w:right w:w="15" w:type="dxa"/>
            </w:tcMar>
            <w:vAlign w:val="center"/>
          </w:tcPr>
          <w:p w:rsidR="00844298" w:rsidRPr="00844298" w:rsidRDefault="00844298" w:rsidP="00A51BD2">
            <w:pPr>
              <w:spacing w:before="200"/>
              <w:jc w:val="center"/>
              <w:rPr>
                <w:rFonts w:asciiTheme="minorHAnsi" w:hAnsiTheme="minorHAnsi" w:cs="Arial"/>
                <w:sz w:val="24"/>
                <w:szCs w:val="24"/>
              </w:rPr>
            </w:pPr>
            <w:r w:rsidRPr="00844298">
              <w:rPr>
                <w:rFonts w:asciiTheme="minorHAnsi" w:hAnsiTheme="minorHAnsi" w:cs="Arial"/>
                <w:sz w:val="24"/>
                <w:szCs w:val="24"/>
              </w:rPr>
              <w:t>116°35'42.04"O</w:t>
            </w:r>
          </w:p>
        </w:tc>
      </w:tr>
    </w:tbl>
    <w:p w:rsidR="002D3B93" w:rsidRDefault="002D3B93" w:rsidP="002D2148">
      <w:pPr>
        <w:pStyle w:val="Sangradetextonormal"/>
        <w:tabs>
          <w:tab w:val="left" w:pos="900"/>
        </w:tabs>
        <w:spacing w:line="240" w:lineRule="auto"/>
        <w:ind w:firstLine="0"/>
        <w:rPr>
          <w:rFonts w:ascii="Calibri" w:hAnsi="Calibri" w:cs="Arial"/>
          <w:b w:val="0"/>
          <w:sz w:val="24"/>
        </w:rPr>
      </w:pPr>
    </w:p>
    <w:p w:rsidR="002D3B93" w:rsidRPr="007A52DF" w:rsidRDefault="002D3B93" w:rsidP="002D3B93">
      <w:pPr>
        <w:pStyle w:val="1"/>
        <w:ind w:left="630"/>
        <w:jc w:val="both"/>
        <w:rPr>
          <w:rFonts w:ascii="Calibri" w:hAnsi="Calibri" w:cs="Arial"/>
          <w:b w:val="0"/>
          <w:sz w:val="24"/>
        </w:rPr>
      </w:pPr>
      <w:r w:rsidRPr="007A52DF">
        <w:rPr>
          <w:rFonts w:ascii="Calibri" w:hAnsi="Calibri" w:cs="Arial"/>
          <w:b w:val="0"/>
          <w:sz w:val="24"/>
        </w:rPr>
        <w:t>Quedando bajo su responsabilidad la importación, pago de aranceles y de impuestos necesarios para la entrega e instalación de los bienes materia de la presente licitación.</w:t>
      </w:r>
    </w:p>
    <w:p w:rsidR="002D3B93" w:rsidRPr="007A52DF" w:rsidRDefault="002D3B93" w:rsidP="002D3B93">
      <w:pPr>
        <w:pStyle w:val="1"/>
        <w:ind w:left="630"/>
        <w:jc w:val="both"/>
        <w:rPr>
          <w:rFonts w:ascii="Calibri" w:hAnsi="Calibri" w:cs="Arial"/>
          <w:b w:val="0"/>
          <w:sz w:val="24"/>
        </w:rPr>
      </w:pPr>
    </w:p>
    <w:p w:rsidR="002D3B93" w:rsidRDefault="002D3B93" w:rsidP="002D3B93">
      <w:pPr>
        <w:pStyle w:val="1"/>
        <w:ind w:left="600"/>
        <w:jc w:val="both"/>
        <w:rPr>
          <w:rFonts w:ascii="Calibri" w:hAnsi="Calibri" w:cs="Arial"/>
          <w:b w:val="0"/>
          <w:sz w:val="24"/>
        </w:rPr>
      </w:pPr>
      <w:r w:rsidRPr="007A52DF">
        <w:rPr>
          <w:rFonts w:ascii="Calibri" w:hAnsi="Calibri" w:cs="Arial"/>
          <w:b w:val="0"/>
          <w:sz w:val="24"/>
        </w:rPr>
        <w:t>Los riesgos y gastos de la conservación de los bienes materia de la presente licitación, correrán por cuenta del licitante favorecido con el resultado del fallo correspondiente, hasta la conclusión del suministro e instalación</w:t>
      </w:r>
      <w:r w:rsidR="00ED29BA">
        <w:rPr>
          <w:rFonts w:ascii="Calibri" w:hAnsi="Calibri" w:cs="Arial"/>
          <w:b w:val="0"/>
          <w:sz w:val="24"/>
        </w:rPr>
        <w:t xml:space="preserve"> de los paquetes mencionados</w:t>
      </w:r>
      <w:r w:rsidRPr="007A52DF">
        <w:rPr>
          <w:rFonts w:ascii="Calibri" w:hAnsi="Calibri" w:cs="Arial"/>
          <w:b w:val="0"/>
          <w:sz w:val="24"/>
        </w:rPr>
        <w:t xml:space="preserve">. </w:t>
      </w:r>
    </w:p>
    <w:p w:rsidR="002D3B93" w:rsidRPr="002D3B93" w:rsidRDefault="002D3B93" w:rsidP="002D2148">
      <w:pPr>
        <w:pStyle w:val="Sangradetextonormal"/>
        <w:tabs>
          <w:tab w:val="left" w:pos="900"/>
        </w:tabs>
        <w:spacing w:line="240" w:lineRule="auto"/>
        <w:ind w:firstLine="0"/>
        <w:rPr>
          <w:rFonts w:ascii="Calibri" w:hAnsi="Calibri" w:cs="Arial"/>
          <w:b w:val="0"/>
          <w:sz w:val="24"/>
        </w:rPr>
      </w:pPr>
    </w:p>
    <w:p w:rsidR="00A86F2D" w:rsidRPr="00B84FD9" w:rsidRDefault="00B46FCC" w:rsidP="00543AEF">
      <w:pPr>
        <w:pStyle w:val="1"/>
        <w:numPr>
          <w:ilvl w:val="0"/>
          <w:numId w:val="31"/>
        </w:numPr>
        <w:tabs>
          <w:tab w:val="clear" w:pos="720"/>
          <w:tab w:val="num" w:pos="600"/>
        </w:tabs>
        <w:jc w:val="both"/>
        <w:rPr>
          <w:rFonts w:ascii="Calibri" w:hAnsi="Calibri" w:cs="Arial"/>
          <w:sz w:val="24"/>
          <w:szCs w:val="24"/>
        </w:rPr>
      </w:pPr>
      <w:r w:rsidRPr="00B84FD9">
        <w:rPr>
          <w:rFonts w:ascii="Calibri" w:hAnsi="Calibri" w:cs="Arial"/>
          <w:sz w:val="24"/>
          <w:szCs w:val="24"/>
        </w:rPr>
        <w:t xml:space="preserve">PLAZO </w:t>
      </w:r>
      <w:r w:rsidR="00A86F2D" w:rsidRPr="00B84FD9">
        <w:rPr>
          <w:rFonts w:ascii="Calibri" w:hAnsi="Calibri" w:cs="Arial"/>
          <w:sz w:val="24"/>
          <w:szCs w:val="24"/>
        </w:rPr>
        <w:t>DE ENTREGA:</w:t>
      </w:r>
    </w:p>
    <w:p w:rsidR="00A86F2D" w:rsidRPr="002D3B93" w:rsidRDefault="00A86F2D" w:rsidP="002D2148">
      <w:pPr>
        <w:pStyle w:val="1"/>
        <w:jc w:val="both"/>
        <w:rPr>
          <w:rFonts w:ascii="Calibri" w:hAnsi="Calibri" w:cs="Arial"/>
          <w:b w:val="0"/>
          <w:sz w:val="24"/>
          <w:szCs w:val="24"/>
        </w:rPr>
      </w:pPr>
    </w:p>
    <w:p w:rsidR="00A86F2D" w:rsidRPr="002D3B93" w:rsidRDefault="00B46FCC" w:rsidP="00CA045B">
      <w:pPr>
        <w:pStyle w:val="2"/>
        <w:ind w:left="600"/>
        <w:rPr>
          <w:rFonts w:ascii="Calibri" w:hAnsi="Calibri" w:cs="Arial"/>
          <w:sz w:val="24"/>
          <w:szCs w:val="24"/>
        </w:rPr>
      </w:pPr>
      <w:r w:rsidRPr="002D3B93">
        <w:rPr>
          <w:rFonts w:ascii="Calibri" w:hAnsi="Calibri" w:cs="Arial"/>
          <w:bCs/>
          <w:sz w:val="24"/>
        </w:rPr>
        <w:t xml:space="preserve">El suministro </w:t>
      </w:r>
      <w:r w:rsidR="00F94715">
        <w:rPr>
          <w:rFonts w:ascii="Calibri" w:hAnsi="Calibri" w:cs="Arial"/>
          <w:bCs/>
          <w:sz w:val="24"/>
        </w:rPr>
        <w:t xml:space="preserve">e instalación </w:t>
      </w:r>
      <w:r w:rsidRPr="002D3B93">
        <w:rPr>
          <w:rFonts w:ascii="Calibri" w:hAnsi="Calibri" w:cs="Arial"/>
          <w:bCs/>
          <w:sz w:val="24"/>
        </w:rPr>
        <w:t xml:space="preserve">total de los bienes materia de esta </w:t>
      </w:r>
      <w:r w:rsidR="00546300" w:rsidRPr="002D3B93">
        <w:rPr>
          <w:rFonts w:ascii="Calibri" w:hAnsi="Calibri" w:cs="Arial"/>
          <w:bCs/>
          <w:sz w:val="24"/>
        </w:rPr>
        <w:t>licitació</w:t>
      </w:r>
      <w:r w:rsidR="00C66422" w:rsidRPr="002D3B93">
        <w:rPr>
          <w:rFonts w:ascii="Calibri" w:hAnsi="Calibri" w:cs="Arial"/>
          <w:bCs/>
          <w:sz w:val="24"/>
        </w:rPr>
        <w:t>n</w:t>
      </w:r>
      <w:r w:rsidRPr="002D3B93">
        <w:rPr>
          <w:rFonts w:ascii="Calibri" w:hAnsi="Calibri" w:cs="Arial"/>
          <w:bCs/>
          <w:sz w:val="24"/>
        </w:rPr>
        <w:t xml:space="preserve">, deberá realizarse en un plazo máximo de </w:t>
      </w:r>
      <w:r w:rsidR="00B84FD9">
        <w:rPr>
          <w:rFonts w:ascii="Calibri" w:hAnsi="Calibri" w:cs="Arial"/>
          <w:b/>
          <w:bCs/>
          <w:sz w:val="24"/>
        </w:rPr>
        <w:t>50</w:t>
      </w:r>
      <w:r w:rsidR="0012311F" w:rsidRPr="002D3B93">
        <w:rPr>
          <w:rFonts w:ascii="Calibri" w:hAnsi="Calibri" w:cs="Arial"/>
          <w:b/>
          <w:bCs/>
          <w:sz w:val="24"/>
        </w:rPr>
        <w:t xml:space="preserve"> (</w:t>
      </w:r>
      <w:r w:rsidR="00B84FD9">
        <w:rPr>
          <w:rFonts w:ascii="Calibri" w:hAnsi="Calibri" w:cs="Arial"/>
          <w:b/>
          <w:bCs/>
          <w:sz w:val="24"/>
        </w:rPr>
        <w:t>cincuenta</w:t>
      </w:r>
      <w:r w:rsidRPr="002D3B93">
        <w:rPr>
          <w:rFonts w:ascii="Calibri" w:hAnsi="Calibri" w:cs="Arial"/>
          <w:b/>
          <w:bCs/>
          <w:sz w:val="24"/>
        </w:rPr>
        <w:t>)</w:t>
      </w:r>
      <w:r w:rsidRPr="002D3B93">
        <w:rPr>
          <w:rFonts w:ascii="Calibri" w:hAnsi="Calibri" w:cs="Arial"/>
          <w:bCs/>
          <w:sz w:val="24"/>
        </w:rPr>
        <w:t xml:space="preserve"> días naturales contados a partir de</w:t>
      </w:r>
      <w:r w:rsidR="006A2629" w:rsidRPr="002D3B93">
        <w:rPr>
          <w:rFonts w:ascii="Calibri" w:hAnsi="Calibri" w:cs="Arial"/>
          <w:bCs/>
          <w:sz w:val="24"/>
        </w:rPr>
        <w:t xml:space="preserve"> </w:t>
      </w:r>
      <w:r w:rsidRPr="002D3B93">
        <w:rPr>
          <w:rFonts w:ascii="Calibri" w:hAnsi="Calibri" w:cs="Arial"/>
          <w:bCs/>
          <w:sz w:val="24"/>
        </w:rPr>
        <w:t>l</w:t>
      </w:r>
      <w:r w:rsidR="006A2629" w:rsidRPr="002D3B93">
        <w:rPr>
          <w:rFonts w:ascii="Calibri" w:hAnsi="Calibri" w:cs="Arial"/>
          <w:bCs/>
          <w:sz w:val="24"/>
        </w:rPr>
        <w:t>a</w:t>
      </w:r>
      <w:r w:rsidRPr="002D3B93">
        <w:rPr>
          <w:rFonts w:ascii="Calibri" w:hAnsi="Calibri" w:cs="Arial"/>
          <w:bCs/>
          <w:sz w:val="24"/>
        </w:rPr>
        <w:t xml:space="preserve"> </w:t>
      </w:r>
      <w:r w:rsidR="006A2629" w:rsidRPr="002D3B93">
        <w:rPr>
          <w:rFonts w:ascii="Calibri" w:hAnsi="Calibri" w:cs="Arial"/>
          <w:bCs/>
          <w:sz w:val="24"/>
        </w:rPr>
        <w:t>firma del contrato correspondiente</w:t>
      </w:r>
      <w:r w:rsidRPr="002D3B93">
        <w:rPr>
          <w:rFonts w:ascii="Calibri" w:hAnsi="Calibri" w:cs="Arial"/>
          <w:sz w:val="24"/>
          <w:szCs w:val="24"/>
        </w:rPr>
        <w:t>.</w:t>
      </w:r>
    </w:p>
    <w:p w:rsidR="004D6DDE" w:rsidRPr="002D3B93" w:rsidRDefault="004D6DDE" w:rsidP="002D2148">
      <w:pPr>
        <w:pStyle w:val="Sangradetextonormal"/>
        <w:tabs>
          <w:tab w:val="left" w:pos="900"/>
        </w:tabs>
        <w:spacing w:line="240" w:lineRule="auto"/>
        <w:ind w:firstLine="0"/>
        <w:rPr>
          <w:rFonts w:ascii="Calibri" w:hAnsi="Calibri" w:cs="Arial"/>
          <w:b w:val="0"/>
          <w:sz w:val="24"/>
          <w:szCs w:val="24"/>
        </w:rPr>
      </w:pPr>
    </w:p>
    <w:p w:rsidR="00112415" w:rsidRPr="002D3B93" w:rsidRDefault="00112415" w:rsidP="00CA045B">
      <w:pPr>
        <w:pStyle w:val="Ttulo7"/>
        <w:tabs>
          <w:tab w:val="left" w:pos="600"/>
        </w:tabs>
        <w:ind w:firstLine="0"/>
        <w:rPr>
          <w:rFonts w:ascii="Calibri" w:hAnsi="Calibri" w:cs="Arial"/>
        </w:rPr>
      </w:pPr>
      <w:r w:rsidRPr="002D3B93">
        <w:rPr>
          <w:rFonts w:ascii="Calibri" w:hAnsi="Calibri" w:cs="Arial"/>
        </w:rPr>
        <w:t>1.</w:t>
      </w:r>
      <w:r w:rsidR="00B050FE" w:rsidRPr="002D3B93">
        <w:rPr>
          <w:rFonts w:ascii="Calibri" w:hAnsi="Calibri" w:cs="Arial"/>
        </w:rPr>
        <w:t>4</w:t>
      </w:r>
      <w:r w:rsidRPr="002D3B93">
        <w:rPr>
          <w:rFonts w:ascii="Calibri" w:hAnsi="Calibri" w:cs="Arial"/>
        </w:rPr>
        <w:t xml:space="preserve"> </w:t>
      </w:r>
      <w:r w:rsidR="00CA045B" w:rsidRPr="002D3B93">
        <w:rPr>
          <w:rFonts w:ascii="Calibri" w:hAnsi="Calibri" w:cs="Arial"/>
        </w:rPr>
        <w:tab/>
      </w:r>
      <w:r w:rsidRPr="002D3B93">
        <w:rPr>
          <w:rFonts w:ascii="Calibri" w:hAnsi="Calibri" w:cs="Arial"/>
        </w:rPr>
        <w:t>FORMA DE PAGO:</w:t>
      </w:r>
    </w:p>
    <w:p w:rsidR="00112415" w:rsidRPr="002D3B93" w:rsidRDefault="00112415" w:rsidP="002D2148">
      <w:pPr>
        <w:rPr>
          <w:rFonts w:ascii="Calibri" w:hAnsi="Calibri" w:cs="Arial"/>
        </w:rPr>
      </w:pPr>
    </w:p>
    <w:p w:rsidR="00AF2327" w:rsidRPr="002D3B93" w:rsidRDefault="00AF2327" w:rsidP="00B050FE">
      <w:pPr>
        <w:ind w:left="600"/>
        <w:jc w:val="both"/>
        <w:rPr>
          <w:rFonts w:ascii="Calibri" w:hAnsi="Calibri" w:cs="Arial"/>
          <w:sz w:val="24"/>
          <w:szCs w:val="24"/>
        </w:rPr>
      </w:pPr>
      <w:r w:rsidRPr="002D3B93">
        <w:rPr>
          <w:rFonts w:ascii="Calibri" w:hAnsi="Calibri" w:cs="Arial"/>
          <w:sz w:val="24"/>
        </w:rPr>
        <w:t xml:space="preserve">El importe </w:t>
      </w:r>
      <w:r w:rsidRPr="002D3B93">
        <w:rPr>
          <w:rFonts w:ascii="Calibri" w:hAnsi="Calibri" w:cs="Arial"/>
          <w:sz w:val="24"/>
          <w:szCs w:val="24"/>
        </w:rPr>
        <w:t xml:space="preserve">total de los bienes materia de la presente </w:t>
      </w:r>
      <w:r w:rsidR="00546300" w:rsidRPr="002D3B93">
        <w:rPr>
          <w:rFonts w:ascii="Calibri" w:hAnsi="Calibri" w:cs="Arial"/>
          <w:sz w:val="24"/>
          <w:szCs w:val="24"/>
        </w:rPr>
        <w:t>licitación</w:t>
      </w:r>
      <w:r w:rsidRPr="002D3B93">
        <w:rPr>
          <w:rFonts w:ascii="Calibri" w:hAnsi="Calibri" w:cs="Arial"/>
          <w:sz w:val="24"/>
          <w:szCs w:val="24"/>
        </w:rPr>
        <w:t xml:space="preserve">, se cubrirá </w:t>
      </w:r>
      <w:r w:rsidR="00E76434" w:rsidRPr="002D3B93">
        <w:rPr>
          <w:rFonts w:ascii="Calibri" w:hAnsi="Calibri" w:cs="Arial"/>
          <w:sz w:val="24"/>
          <w:szCs w:val="24"/>
        </w:rPr>
        <w:t>al licitante</w:t>
      </w:r>
      <w:r w:rsidRPr="002D3B93">
        <w:rPr>
          <w:rFonts w:ascii="Calibri" w:hAnsi="Calibri" w:cs="Arial"/>
          <w:sz w:val="24"/>
          <w:szCs w:val="24"/>
        </w:rPr>
        <w:t xml:space="preserve"> que resulte favorecido con el resultado del fallo de la </w:t>
      </w:r>
      <w:r w:rsidR="00546300" w:rsidRPr="002D3B93">
        <w:rPr>
          <w:rFonts w:ascii="Calibri" w:hAnsi="Calibri" w:cs="Arial"/>
          <w:sz w:val="24"/>
          <w:szCs w:val="24"/>
        </w:rPr>
        <w:t>licitación</w:t>
      </w:r>
      <w:r w:rsidR="00F4286D" w:rsidRPr="002D3B93">
        <w:rPr>
          <w:rFonts w:ascii="Calibri" w:hAnsi="Calibri" w:cs="Arial"/>
          <w:sz w:val="24"/>
          <w:szCs w:val="24"/>
        </w:rPr>
        <w:t xml:space="preserve"> de la </w:t>
      </w:r>
      <w:r w:rsidRPr="002D3B93">
        <w:rPr>
          <w:rFonts w:ascii="Calibri" w:hAnsi="Calibri" w:cs="Arial"/>
          <w:sz w:val="24"/>
          <w:szCs w:val="24"/>
        </w:rPr>
        <w:t>manera siguiente:</w:t>
      </w:r>
    </w:p>
    <w:p w:rsidR="002957EE" w:rsidRPr="002D3B93" w:rsidRDefault="002957EE" w:rsidP="00E10979">
      <w:pPr>
        <w:tabs>
          <w:tab w:val="left" w:pos="400"/>
        </w:tabs>
        <w:ind w:left="400"/>
        <w:rPr>
          <w:rFonts w:ascii="Calibri" w:hAnsi="Calibri"/>
        </w:rPr>
      </w:pPr>
    </w:p>
    <w:p w:rsidR="00AF2327" w:rsidRPr="002D3B93" w:rsidRDefault="002957EE" w:rsidP="00B050FE">
      <w:pPr>
        <w:ind w:left="600"/>
        <w:jc w:val="both"/>
        <w:rPr>
          <w:rFonts w:ascii="Calibri" w:hAnsi="Calibri" w:cs="Arial"/>
          <w:sz w:val="24"/>
          <w:szCs w:val="24"/>
        </w:rPr>
      </w:pPr>
      <w:r w:rsidRPr="002D3B93">
        <w:rPr>
          <w:rFonts w:ascii="Calibri" w:hAnsi="Calibri" w:cs="Arial"/>
          <w:b/>
          <w:sz w:val="24"/>
          <w:szCs w:val="24"/>
        </w:rPr>
        <w:t>100%</w:t>
      </w:r>
      <w:r w:rsidR="002E57B9" w:rsidRPr="002D3B93">
        <w:rPr>
          <w:rFonts w:ascii="Calibri" w:hAnsi="Calibri" w:cs="Arial"/>
          <w:b/>
          <w:sz w:val="24"/>
          <w:szCs w:val="24"/>
        </w:rPr>
        <w:t xml:space="preserve"> </w:t>
      </w:r>
      <w:r w:rsidRPr="002D3B93">
        <w:rPr>
          <w:rFonts w:ascii="Calibri" w:hAnsi="Calibri" w:cs="Arial"/>
          <w:b/>
          <w:sz w:val="24"/>
          <w:szCs w:val="24"/>
        </w:rPr>
        <w:t>(Cien por ciento)</w:t>
      </w:r>
      <w:r w:rsidRPr="002D3B93">
        <w:rPr>
          <w:rFonts w:ascii="Calibri" w:hAnsi="Calibri" w:cs="Arial"/>
          <w:sz w:val="24"/>
          <w:szCs w:val="24"/>
        </w:rPr>
        <w:t xml:space="preserve"> </w:t>
      </w:r>
      <w:r w:rsidRPr="002D3B93">
        <w:rPr>
          <w:rFonts w:ascii="Calibri" w:hAnsi="Calibri" w:cs="Arial"/>
          <w:bCs/>
          <w:sz w:val="24"/>
          <w:szCs w:val="24"/>
        </w:rPr>
        <w:t>una vez suministrada</w:t>
      </w:r>
      <w:r w:rsidR="00B050FE" w:rsidRPr="002D3B93">
        <w:rPr>
          <w:rFonts w:ascii="Calibri" w:hAnsi="Calibri" w:cs="Arial"/>
          <w:bCs/>
          <w:sz w:val="24"/>
          <w:szCs w:val="24"/>
        </w:rPr>
        <w:t xml:space="preserve"> </w:t>
      </w:r>
      <w:r w:rsidR="00894B77">
        <w:rPr>
          <w:rFonts w:ascii="Calibri" w:hAnsi="Calibri" w:cs="Arial"/>
          <w:bCs/>
          <w:sz w:val="24"/>
          <w:szCs w:val="24"/>
        </w:rPr>
        <w:t xml:space="preserve">e instalada </w:t>
      </w:r>
      <w:r w:rsidRPr="002D3B93">
        <w:rPr>
          <w:rFonts w:ascii="Calibri" w:hAnsi="Calibri" w:cs="Arial"/>
          <w:bCs/>
          <w:sz w:val="24"/>
          <w:szCs w:val="24"/>
        </w:rPr>
        <w:t>la totalidad de</w:t>
      </w:r>
      <w:r w:rsidR="00B050FE" w:rsidRPr="002D3B93">
        <w:rPr>
          <w:rFonts w:ascii="Calibri" w:hAnsi="Calibri" w:cs="Arial"/>
          <w:bCs/>
          <w:sz w:val="24"/>
          <w:szCs w:val="24"/>
        </w:rPr>
        <w:t xml:space="preserve"> </w:t>
      </w:r>
      <w:r w:rsidRPr="002D3B93">
        <w:rPr>
          <w:rFonts w:ascii="Calibri" w:hAnsi="Calibri" w:cs="Arial"/>
          <w:bCs/>
          <w:sz w:val="24"/>
          <w:szCs w:val="24"/>
        </w:rPr>
        <w:t>l</w:t>
      </w:r>
      <w:r w:rsidR="00B050FE" w:rsidRPr="002D3B93">
        <w:rPr>
          <w:rFonts w:ascii="Calibri" w:hAnsi="Calibri" w:cs="Arial"/>
          <w:bCs/>
          <w:sz w:val="24"/>
          <w:szCs w:val="24"/>
        </w:rPr>
        <w:t>os</w:t>
      </w:r>
      <w:r w:rsidRPr="002D3B93">
        <w:rPr>
          <w:rFonts w:ascii="Calibri" w:hAnsi="Calibri" w:cs="Arial"/>
          <w:bCs/>
          <w:sz w:val="24"/>
          <w:szCs w:val="24"/>
        </w:rPr>
        <w:t xml:space="preserve"> bien</w:t>
      </w:r>
      <w:r w:rsidR="00B050FE" w:rsidRPr="002D3B93">
        <w:rPr>
          <w:rFonts w:ascii="Calibri" w:hAnsi="Calibri" w:cs="Arial"/>
          <w:bCs/>
          <w:sz w:val="24"/>
          <w:szCs w:val="24"/>
        </w:rPr>
        <w:t>es</w:t>
      </w:r>
      <w:r w:rsidRPr="002D3B93">
        <w:rPr>
          <w:rFonts w:ascii="Calibri" w:hAnsi="Calibri" w:cs="Arial"/>
          <w:bCs/>
          <w:sz w:val="24"/>
          <w:szCs w:val="24"/>
        </w:rPr>
        <w:t xml:space="preserve"> materia de esta </w:t>
      </w:r>
      <w:r w:rsidR="00546300" w:rsidRPr="002D3B93">
        <w:rPr>
          <w:rFonts w:ascii="Calibri" w:hAnsi="Calibri" w:cs="Arial"/>
          <w:bCs/>
          <w:sz w:val="24"/>
          <w:szCs w:val="24"/>
        </w:rPr>
        <w:t>licitación</w:t>
      </w:r>
      <w:r w:rsidRPr="002D3B93">
        <w:rPr>
          <w:rFonts w:ascii="Calibri" w:hAnsi="Calibri" w:cs="Arial"/>
          <w:bCs/>
          <w:sz w:val="24"/>
          <w:szCs w:val="24"/>
        </w:rPr>
        <w:t>, a entera satisfacción del Poder Ejecutivo del Gobierno del Estado de Baja California.</w:t>
      </w:r>
    </w:p>
    <w:p w:rsidR="002957EE" w:rsidRPr="002D3B93" w:rsidRDefault="002957EE" w:rsidP="00E10979">
      <w:pPr>
        <w:tabs>
          <w:tab w:val="left" w:pos="400"/>
        </w:tabs>
        <w:ind w:left="400"/>
        <w:rPr>
          <w:rFonts w:ascii="Calibri" w:hAnsi="Calibri" w:cs="Arial"/>
        </w:rPr>
      </w:pPr>
    </w:p>
    <w:p w:rsidR="00EF5995" w:rsidRDefault="00AF2327" w:rsidP="00CA045B">
      <w:pPr>
        <w:tabs>
          <w:tab w:val="left" w:pos="400"/>
        </w:tabs>
        <w:ind w:left="400" w:firstLine="200"/>
        <w:jc w:val="both"/>
        <w:rPr>
          <w:rFonts w:ascii="Calibri" w:hAnsi="Calibri" w:cs="Arial"/>
          <w:b/>
          <w:sz w:val="24"/>
        </w:rPr>
      </w:pPr>
      <w:bookmarkStart w:id="0" w:name="_Toc52429316"/>
      <w:r w:rsidRPr="002D3B93">
        <w:rPr>
          <w:rFonts w:ascii="Calibri" w:hAnsi="Calibri" w:cs="Arial"/>
          <w:bCs/>
          <w:sz w:val="24"/>
          <w:szCs w:val="24"/>
        </w:rPr>
        <w:t>El pago será cubierto en moneda nacional</w:t>
      </w:r>
      <w:bookmarkEnd w:id="0"/>
      <w:r w:rsidR="00EF5995" w:rsidRPr="002D3B93">
        <w:rPr>
          <w:rFonts w:ascii="Calibri" w:hAnsi="Calibri" w:cs="Arial"/>
          <w:b/>
          <w:sz w:val="24"/>
        </w:rPr>
        <w:t>.</w:t>
      </w:r>
    </w:p>
    <w:p w:rsidR="00531117" w:rsidRDefault="00531117" w:rsidP="00CA045B">
      <w:pPr>
        <w:tabs>
          <w:tab w:val="left" w:pos="400"/>
        </w:tabs>
        <w:ind w:left="400" w:firstLine="200"/>
        <w:jc w:val="both"/>
        <w:rPr>
          <w:rFonts w:ascii="Calibri" w:hAnsi="Calibri" w:cs="Arial"/>
          <w:b/>
          <w:sz w:val="24"/>
        </w:rPr>
      </w:pPr>
    </w:p>
    <w:p w:rsidR="00531117" w:rsidRDefault="00531117" w:rsidP="00531117">
      <w:pPr>
        <w:ind w:left="600"/>
        <w:jc w:val="both"/>
        <w:rPr>
          <w:rFonts w:ascii="Calibri" w:hAnsi="Calibri" w:cs="Tahoma"/>
          <w:sz w:val="24"/>
        </w:rPr>
      </w:pPr>
      <w:r w:rsidRPr="00531117">
        <w:rPr>
          <w:rFonts w:ascii="Calibri" w:hAnsi="Calibri" w:cs="Tahoma"/>
          <w:sz w:val="24"/>
        </w:rPr>
        <w:t xml:space="preserve">Deberá Facturar a Nombre de </w:t>
      </w:r>
      <w:r w:rsidRPr="00531117">
        <w:rPr>
          <w:rFonts w:ascii="Calibri" w:hAnsi="Calibri" w:cs="Tahoma"/>
          <w:b/>
          <w:sz w:val="24"/>
        </w:rPr>
        <w:t>Gobierno del Estado de Baja California</w:t>
      </w:r>
      <w:r w:rsidRPr="00531117">
        <w:rPr>
          <w:rFonts w:ascii="Calibri" w:hAnsi="Calibri" w:cs="Tahoma"/>
          <w:sz w:val="24"/>
        </w:rPr>
        <w:t xml:space="preserve">, RFC: </w:t>
      </w:r>
      <w:smartTag w:uri="urn:schemas-microsoft-com:office:smarttags" w:element="stockticker">
        <w:r w:rsidRPr="00531117">
          <w:rPr>
            <w:rFonts w:ascii="Calibri" w:hAnsi="Calibri" w:cs="Tahoma"/>
            <w:sz w:val="24"/>
          </w:rPr>
          <w:t>GEB</w:t>
        </w:r>
      </w:smartTag>
      <w:r w:rsidRPr="00531117">
        <w:rPr>
          <w:rFonts w:ascii="Calibri" w:hAnsi="Calibri" w:cs="Tahoma"/>
          <w:sz w:val="24"/>
        </w:rPr>
        <w:t>460319-4H7, con Dirección en Calzada Independencia No.994, Centro Cív</w:t>
      </w:r>
      <w:r>
        <w:rPr>
          <w:rFonts w:ascii="Calibri" w:hAnsi="Calibri" w:cs="Tahoma"/>
          <w:sz w:val="24"/>
        </w:rPr>
        <w:t>ico, Mexicali, B.C. C.P. 21000.</w:t>
      </w:r>
    </w:p>
    <w:p w:rsidR="00531117" w:rsidRPr="00531117" w:rsidRDefault="00531117" w:rsidP="00531117">
      <w:pPr>
        <w:ind w:left="600"/>
        <w:jc w:val="both"/>
        <w:rPr>
          <w:rFonts w:ascii="Calibri" w:hAnsi="Calibri" w:cs="Tahoma"/>
          <w:sz w:val="24"/>
        </w:rPr>
      </w:pPr>
    </w:p>
    <w:p w:rsidR="00531117" w:rsidRPr="00531117" w:rsidRDefault="00531117" w:rsidP="00531117">
      <w:pPr>
        <w:ind w:left="600"/>
        <w:jc w:val="both"/>
        <w:rPr>
          <w:rFonts w:ascii="Calibri" w:hAnsi="Calibri" w:cs="Tahoma"/>
          <w:b/>
          <w:sz w:val="24"/>
        </w:rPr>
      </w:pPr>
      <w:r w:rsidRPr="00531117">
        <w:rPr>
          <w:rFonts w:ascii="Calibri" w:hAnsi="Calibri" w:cs="Tahoma"/>
          <w:b/>
          <w:sz w:val="24"/>
        </w:rPr>
        <w:t>NO HABRÁ ANTICIPOS.</w:t>
      </w:r>
    </w:p>
    <w:p w:rsidR="00CA045B" w:rsidRDefault="00CA045B" w:rsidP="002D2148">
      <w:pPr>
        <w:spacing w:line="240" w:lineRule="exact"/>
        <w:jc w:val="both"/>
        <w:rPr>
          <w:rFonts w:ascii="Calibri" w:hAnsi="Calibri" w:cs="Arial"/>
          <w:b/>
          <w:sz w:val="24"/>
        </w:rPr>
      </w:pPr>
    </w:p>
    <w:p w:rsidR="00531117" w:rsidRDefault="00531117" w:rsidP="002D2148">
      <w:pPr>
        <w:spacing w:line="240" w:lineRule="exact"/>
        <w:jc w:val="both"/>
        <w:rPr>
          <w:rFonts w:ascii="Calibri" w:hAnsi="Calibri" w:cs="Arial"/>
          <w:sz w:val="10"/>
          <w:szCs w:val="10"/>
          <w:u w:val="single"/>
        </w:rPr>
      </w:pPr>
    </w:p>
    <w:p w:rsidR="00A6634E" w:rsidRDefault="00A6634E" w:rsidP="002D2148">
      <w:pPr>
        <w:spacing w:line="240" w:lineRule="exact"/>
        <w:jc w:val="both"/>
        <w:rPr>
          <w:rFonts w:ascii="Calibri" w:hAnsi="Calibri" w:cs="Arial"/>
          <w:sz w:val="10"/>
          <w:szCs w:val="10"/>
          <w:u w:val="single"/>
        </w:rPr>
      </w:pPr>
    </w:p>
    <w:p w:rsidR="00A6634E" w:rsidRPr="002D3B93" w:rsidRDefault="00A6634E" w:rsidP="002D2148">
      <w:pPr>
        <w:spacing w:line="240" w:lineRule="exact"/>
        <w:jc w:val="both"/>
        <w:rPr>
          <w:rFonts w:ascii="Calibri" w:hAnsi="Calibri" w:cs="Arial"/>
          <w:sz w:val="10"/>
          <w:szCs w:val="10"/>
          <w:u w:val="single"/>
        </w:rPr>
      </w:pPr>
    </w:p>
    <w:p w:rsidR="00112415" w:rsidRDefault="00112415" w:rsidP="002D2148">
      <w:pPr>
        <w:pStyle w:val="Sangradetextonormal"/>
        <w:tabs>
          <w:tab w:val="left" w:pos="600"/>
        </w:tabs>
        <w:ind w:firstLine="0"/>
        <w:rPr>
          <w:rFonts w:ascii="Calibri" w:hAnsi="Calibri" w:cs="Arial"/>
          <w:sz w:val="24"/>
        </w:rPr>
      </w:pPr>
      <w:r w:rsidRPr="002D3B93">
        <w:rPr>
          <w:rFonts w:ascii="Calibri" w:hAnsi="Calibri" w:cs="Arial"/>
          <w:sz w:val="24"/>
        </w:rPr>
        <w:lastRenderedPageBreak/>
        <w:t>1.</w:t>
      </w:r>
      <w:r w:rsidR="006400A5" w:rsidRPr="002D3B93">
        <w:rPr>
          <w:rFonts w:ascii="Calibri" w:hAnsi="Calibri" w:cs="Arial"/>
          <w:sz w:val="24"/>
        </w:rPr>
        <w:t>5</w:t>
      </w:r>
      <w:r w:rsidRPr="002D3B93">
        <w:rPr>
          <w:rFonts w:ascii="Calibri" w:hAnsi="Calibri" w:cs="Arial"/>
          <w:sz w:val="24"/>
        </w:rPr>
        <w:t xml:space="preserve"> </w:t>
      </w:r>
      <w:r w:rsidR="008471F2" w:rsidRPr="002D3B93">
        <w:rPr>
          <w:rFonts w:ascii="Calibri" w:hAnsi="Calibri" w:cs="Arial"/>
          <w:sz w:val="24"/>
        </w:rPr>
        <w:tab/>
      </w:r>
      <w:r w:rsidRPr="002D3B93">
        <w:rPr>
          <w:rFonts w:ascii="Calibri" w:hAnsi="Calibri" w:cs="Arial"/>
          <w:sz w:val="24"/>
        </w:rPr>
        <w:t xml:space="preserve">GARANTÍA DE LOS </w:t>
      </w:r>
      <w:r w:rsidR="007F0AE5" w:rsidRPr="002D3B93">
        <w:rPr>
          <w:rFonts w:ascii="Calibri" w:hAnsi="Calibri" w:cs="Arial"/>
          <w:sz w:val="24"/>
        </w:rPr>
        <w:t>BIENES</w:t>
      </w:r>
      <w:r w:rsidRPr="002D3B93">
        <w:rPr>
          <w:rFonts w:ascii="Calibri" w:hAnsi="Calibri" w:cs="Arial"/>
          <w:sz w:val="24"/>
        </w:rPr>
        <w:t>:</w:t>
      </w:r>
    </w:p>
    <w:p w:rsidR="00531117" w:rsidRDefault="00531117" w:rsidP="002D2148">
      <w:pPr>
        <w:pStyle w:val="Sangradetextonormal"/>
        <w:tabs>
          <w:tab w:val="left" w:pos="600"/>
        </w:tabs>
        <w:ind w:firstLine="0"/>
        <w:rPr>
          <w:rFonts w:ascii="Calibri" w:hAnsi="Calibri" w:cs="Arial"/>
          <w:sz w:val="24"/>
        </w:rPr>
      </w:pPr>
    </w:p>
    <w:p w:rsidR="00531117" w:rsidRPr="00A6634E" w:rsidRDefault="00531117" w:rsidP="00531117">
      <w:pPr>
        <w:pStyle w:val="Sangradetextonormal"/>
        <w:spacing w:line="240" w:lineRule="auto"/>
        <w:ind w:left="600" w:firstLine="0"/>
        <w:rPr>
          <w:rFonts w:asciiTheme="minorHAnsi" w:hAnsiTheme="minorHAnsi"/>
          <w:b w:val="0"/>
          <w:bCs/>
          <w:sz w:val="24"/>
        </w:rPr>
      </w:pPr>
      <w:r w:rsidRPr="00A6634E">
        <w:rPr>
          <w:rFonts w:asciiTheme="minorHAnsi" w:hAnsiTheme="minorHAnsi"/>
          <w:b w:val="0"/>
          <w:bCs/>
          <w:sz w:val="24"/>
        </w:rPr>
        <w:t>El periodo mínimo de garantía a ofrecer en la presente licitación pública por parte los licitantes</w:t>
      </w:r>
      <w:r w:rsidR="00563ACA">
        <w:rPr>
          <w:rFonts w:asciiTheme="minorHAnsi" w:hAnsiTheme="minorHAnsi"/>
          <w:b w:val="0"/>
          <w:bCs/>
          <w:sz w:val="24"/>
        </w:rPr>
        <w:t xml:space="preserve"> </w:t>
      </w:r>
      <w:r w:rsidR="00563ACA" w:rsidRPr="00563ACA">
        <w:rPr>
          <w:rFonts w:asciiTheme="minorHAnsi" w:hAnsiTheme="minorHAnsi"/>
          <w:bCs/>
          <w:sz w:val="24"/>
        </w:rPr>
        <w:t>para la totalidad de las partidas que integran los</w:t>
      </w:r>
      <w:r w:rsidR="00563ACA">
        <w:rPr>
          <w:rFonts w:asciiTheme="minorHAnsi" w:hAnsiTheme="minorHAnsi"/>
          <w:b w:val="0"/>
          <w:bCs/>
          <w:sz w:val="24"/>
        </w:rPr>
        <w:t xml:space="preserve"> </w:t>
      </w:r>
      <w:r w:rsidR="00563ACA" w:rsidRPr="00563ACA">
        <w:rPr>
          <w:rFonts w:asciiTheme="minorHAnsi" w:hAnsiTheme="minorHAnsi"/>
          <w:bCs/>
          <w:sz w:val="24"/>
        </w:rPr>
        <w:t>paquetes uno y dos</w:t>
      </w:r>
      <w:r w:rsidRPr="00A6634E">
        <w:rPr>
          <w:rFonts w:asciiTheme="minorHAnsi" w:hAnsiTheme="minorHAnsi"/>
          <w:b w:val="0"/>
          <w:bCs/>
          <w:sz w:val="24"/>
        </w:rPr>
        <w:t>, será la siguiente:</w:t>
      </w:r>
    </w:p>
    <w:p w:rsidR="00531117" w:rsidRPr="00A6634E" w:rsidRDefault="00531117" w:rsidP="00531117">
      <w:pPr>
        <w:pStyle w:val="Sangradetextonormal"/>
        <w:spacing w:line="240" w:lineRule="auto"/>
        <w:ind w:firstLine="600"/>
        <w:rPr>
          <w:rFonts w:asciiTheme="minorHAnsi" w:hAnsiTheme="minorHAnsi"/>
          <w:color w:val="002E00"/>
          <w:sz w:val="24"/>
        </w:rPr>
      </w:pPr>
    </w:p>
    <w:p w:rsidR="00A6634E" w:rsidRPr="00A6634E" w:rsidRDefault="00A6634E" w:rsidP="00A6634E">
      <w:pPr>
        <w:widowControl w:val="0"/>
        <w:autoSpaceDE w:val="0"/>
        <w:autoSpaceDN w:val="0"/>
        <w:adjustRightInd w:val="0"/>
        <w:ind w:left="426" w:firstLine="141"/>
        <w:jc w:val="both"/>
        <w:rPr>
          <w:rFonts w:asciiTheme="minorHAnsi" w:hAnsiTheme="minorHAnsi" w:cs="Arial"/>
          <w:b/>
          <w:sz w:val="24"/>
        </w:rPr>
      </w:pPr>
      <w:r w:rsidRPr="00A6634E">
        <w:rPr>
          <w:rFonts w:asciiTheme="minorHAnsi" w:hAnsiTheme="minorHAnsi" w:cs="Arial"/>
          <w:b/>
          <w:sz w:val="24"/>
        </w:rPr>
        <w:t xml:space="preserve">Garantía </w:t>
      </w:r>
      <w:r>
        <w:rPr>
          <w:rFonts w:asciiTheme="minorHAnsi" w:hAnsiTheme="minorHAnsi" w:cs="Arial"/>
          <w:b/>
          <w:sz w:val="24"/>
        </w:rPr>
        <w:t>para la totalidad de los equipos solicitados</w:t>
      </w:r>
      <w:r w:rsidRPr="00A6634E">
        <w:rPr>
          <w:rFonts w:asciiTheme="minorHAnsi" w:hAnsiTheme="minorHAnsi" w:cs="Arial"/>
          <w:b/>
          <w:sz w:val="24"/>
        </w:rPr>
        <w:t>.</w:t>
      </w:r>
    </w:p>
    <w:p w:rsidR="00A6634E" w:rsidRPr="00A6634E" w:rsidRDefault="00A6634E" w:rsidP="00A6634E">
      <w:pPr>
        <w:widowControl w:val="0"/>
        <w:tabs>
          <w:tab w:val="left" w:pos="540"/>
        </w:tabs>
        <w:autoSpaceDE w:val="0"/>
        <w:autoSpaceDN w:val="0"/>
        <w:adjustRightInd w:val="0"/>
        <w:ind w:left="540"/>
        <w:jc w:val="both"/>
        <w:rPr>
          <w:rFonts w:asciiTheme="minorHAnsi" w:hAnsiTheme="minorHAnsi" w:cs="Arial"/>
          <w:sz w:val="24"/>
        </w:rPr>
      </w:pPr>
      <w:r w:rsidRPr="00A6634E">
        <w:rPr>
          <w:rFonts w:asciiTheme="minorHAnsi" w:hAnsiTheme="minorHAnsi" w:cs="Arial"/>
          <w:sz w:val="24"/>
        </w:rPr>
        <w:t xml:space="preserve">El proveedor seleccionado, deberá otorgar una garantía extendida del equipo por un periodo de </w:t>
      </w:r>
      <w:r w:rsidRPr="00A6634E">
        <w:rPr>
          <w:rFonts w:asciiTheme="minorHAnsi" w:hAnsiTheme="minorHAnsi" w:cs="Arial"/>
          <w:b/>
          <w:sz w:val="24"/>
        </w:rPr>
        <w:t xml:space="preserve">3 </w:t>
      </w:r>
      <w:r>
        <w:rPr>
          <w:rFonts w:asciiTheme="minorHAnsi" w:hAnsiTheme="minorHAnsi" w:cs="Arial"/>
          <w:b/>
          <w:sz w:val="24"/>
        </w:rPr>
        <w:t xml:space="preserve">(tres) </w:t>
      </w:r>
      <w:r w:rsidRPr="00A6634E">
        <w:rPr>
          <w:rFonts w:asciiTheme="minorHAnsi" w:hAnsiTheme="minorHAnsi" w:cs="Arial"/>
          <w:b/>
          <w:sz w:val="24"/>
        </w:rPr>
        <w:t>años</w:t>
      </w:r>
      <w:r w:rsidRPr="00A6634E">
        <w:rPr>
          <w:rFonts w:asciiTheme="minorHAnsi" w:hAnsiTheme="minorHAnsi" w:cs="Arial"/>
          <w:sz w:val="24"/>
        </w:rPr>
        <w:t xml:space="preserve"> a partir de la instalación, la cual incluye:</w:t>
      </w:r>
    </w:p>
    <w:p w:rsidR="00A6634E" w:rsidRPr="00A6634E" w:rsidRDefault="00A6634E" w:rsidP="00A6634E">
      <w:pPr>
        <w:widowControl w:val="0"/>
        <w:tabs>
          <w:tab w:val="left" w:pos="540"/>
        </w:tabs>
        <w:autoSpaceDE w:val="0"/>
        <w:autoSpaceDN w:val="0"/>
        <w:adjustRightInd w:val="0"/>
        <w:ind w:left="540"/>
        <w:jc w:val="both"/>
        <w:rPr>
          <w:rFonts w:asciiTheme="minorHAnsi" w:hAnsiTheme="minorHAnsi" w:cs="Arial"/>
          <w:sz w:val="24"/>
        </w:rPr>
      </w:pPr>
    </w:p>
    <w:p w:rsidR="00A6634E" w:rsidRPr="00A6634E" w:rsidRDefault="00A6634E" w:rsidP="00A6634E">
      <w:pPr>
        <w:widowControl w:val="0"/>
        <w:numPr>
          <w:ilvl w:val="0"/>
          <w:numId w:val="40"/>
        </w:numPr>
        <w:tabs>
          <w:tab w:val="left" w:pos="540"/>
        </w:tabs>
        <w:autoSpaceDE w:val="0"/>
        <w:autoSpaceDN w:val="0"/>
        <w:adjustRightInd w:val="0"/>
        <w:jc w:val="both"/>
        <w:rPr>
          <w:rFonts w:asciiTheme="minorHAnsi" w:hAnsiTheme="minorHAnsi" w:cs="Arial"/>
          <w:sz w:val="24"/>
        </w:rPr>
      </w:pPr>
      <w:r w:rsidRPr="00A6634E">
        <w:rPr>
          <w:rFonts w:asciiTheme="minorHAnsi" w:hAnsiTheme="minorHAnsi" w:cs="Arial"/>
          <w:sz w:val="24"/>
        </w:rPr>
        <w:t>Soporte técnico 7x24.</w:t>
      </w:r>
    </w:p>
    <w:p w:rsidR="00A6634E" w:rsidRPr="00A6634E" w:rsidRDefault="00A6634E" w:rsidP="00A6634E">
      <w:pPr>
        <w:widowControl w:val="0"/>
        <w:numPr>
          <w:ilvl w:val="0"/>
          <w:numId w:val="40"/>
        </w:numPr>
        <w:tabs>
          <w:tab w:val="left" w:pos="540"/>
        </w:tabs>
        <w:autoSpaceDE w:val="0"/>
        <w:autoSpaceDN w:val="0"/>
        <w:adjustRightInd w:val="0"/>
        <w:jc w:val="both"/>
        <w:rPr>
          <w:rFonts w:asciiTheme="minorHAnsi" w:hAnsiTheme="minorHAnsi" w:cs="Arial"/>
          <w:sz w:val="24"/>
        </w:rPr>
      </w:pPr>
      <w:r w:rsidRPr="00A6634E">
        <w:rPr>
          <w:rFonts w:asciiTheme="minorHAnsi" w:hAnsiTheme="minorHAnsi" w:cs="Arial"/>
          <w:sz w:val="24"/>
        </w:rPr>
        <w:t>Atención de problemas con ingeniero en sitio con un tiempo de atención de 4 horas.</w:t>
      </w:r>
    </w:p>
    <w:p w:rsidR="00A6634E" w:rsidRPr="00A6634E" w:rsidRDefault="00A6634E" w:rsidP="00A6634E">
      <w:pPr>
        <w:widowControl w:val="0"/>
        <w:numPr>
          <w:ilvl w:val="0"/>
          <w:numId w:val="40"/>
        </w:numPr>
        <w:tabs>
          <w:tab w:val="left" w:pos="540"/>
        </w:tabs>
        <w:autoSpaceDE w:val="0"/>
        <w:autoSpaceDN w:val="0"/>
        <w:adjustRightInd w:val="0"/>
        <w:jc w:val="both"/>
        <w:rPr>
          <w:rFonts w:asciiTheme="minorHAnsi" w:hAnsiTheme="minorHAnsi" w:cs="Arial"/>
          <w:sz w:val="24"/>
        </w:rPr>
      </w:pPr>
      <w:r w:rsidRPr="00A6634E">
        <w:rPr>
          <w:rFonts w:asciiTheme="minorHAnsi" w:hAnsiTheme="minorHAnsi" w:cs="Arial"/>
          <w:sz w:val="24"/>
        </w:rPr>
        <w:t>Contar con 1 equipo de respaldo (stock) para poner en servicio el enlace en un tiempo no mayor a 6 horas.</w:t>
      </w:r>
    </w:p>
    <w:p w:rsidR="00A6634E" w:rsidRPr="00A6634E" w:rsidRDefault="00A6634E" w:rsidP="00A6634E">
      <w:pPr>
        <w:widowControl w:val="0"/>
        <w:numPr>
          <w:ilvl w:val="0"/>
          <w:numId w:val="40"/>
        </w:numPr>
        <w:tabs>
          <w:tab w:val="left" w:pos="540"/>
        </w:tabs>
        <w:autoSpaceDE w:val="0"/>
        <w:autoSpaceDN w:val="0"/>
        <w:adjustRightInd w:val="0"/>
        <w:jc w:val="both"/>
        <w:rPr>
          <w:rFonts w:asciiTheme="minorHAnsi" w:hAnsiTheme="minorHAnsi" w:cs="Arial"/>
          <w:sz w:val="24"/>
        </w:rPr>
      </w:pPr>
      <w:r w:rsidRPr="00A6634E">
        <w:rPr>
          <w:rFonts w:asciiTheme="minorHAnsi" w:hAnsiTheme="minorHAnsi" w:cs="Arial"/>
          <w:sz w:val="24"/>
        </w:rPr>
        <w:t>Reemplazo avanzado de hardware con envío al siguiente día hábil en caso de ser necesario el reemplazo de algún equipo.</w:t>
      </w:r>
    </w:p>
    <w:p w:rsidR="00A6634E" w:rsidRPr="00A6634E" w:rsidRDefault="00A6634E" w:rsidP="00A6634E">
      <w:pPr>
        <w:widowControl w:val="0"/>
        <w:tabs>
          <w:tab w:val="left" w:pos="540"/>
        </w:tabs>
        <w:autoSpaceDE w:val="0"/>
        <w:autoSpaceDN w:val="0"/>
        <w:adjustRightInd w:val="0"/>
        <w:ind w:left="540"/>
        <w:jc w:val="both"/>
        <w:rPr>
          <w:rFonts w:asciiTheme="minorHAnsi" w:hAnsiTheme="minorHAnsi" w:cs="Arial"/>
          <w:sz w:val="24"/>
        </w:rPr>
      </w:pPr>
    </w:p>
    <w:p w:rsidR="00A6634E" w:rsidRPr="00A6634E" w:rsidRDefault="00A6634E" w:rsidP="00A6634E">
      <w:pPr>
        <w:widowControl w:val="0"/>
        <w:tabs>
          <w:tab w:val="left" w:pos="540"/>
        </w:tabs>
        <w:autoSpaceDE w:val="0"/>
        <w:autoSpaceDN w:val="0"/>
        <w:adjustRightInd w:val="0"/>
        <w:ind w:left="540"/>
        <w:jc w:val="both"/>
        <w:rPr>
          <w:rFonts w:asciiTheme="minorHAnsi" w:hAnsiTheme="minorHAnsi" w:cs="Arial"/>
          <w:b/>
          <w:sz w:val="24"/>
        </w:rPr>
      </w:pPr>
      <w:r w:rsidRPr="00A6634E">
        <w:rPr>
          <w:rFonts w:asciiTheme="minorHAnsi" w:hAnsiTheme="minorHAnsi" w:cs="Arial"/>
          <w:b/>
          <w:sz w:val="24"/>
        </w:rPr>
        <w:t xml:space="preserve"> Garantía de los servicios de instalación.</w:t>
      </w:r>
    </w:p>
    <w:p w:rsidR="00A6634E" w:rsidRPr="00A6634E" w:rsidRDefault="00A6634E" w:rsidP="00A6634E">
      <w:pPr>
        <w:widowControl w:val="0"/>
        <w:tabs>
          <w:tab w:val="left" w:pos="540"/>
        </w:tabs>
        <w:autoSpaceDE w:val="0"/>
        <w:autoSpaceDN w:val="0"/>
        <w:adjustRightInd w:val="0"/>
        <w:ind w:left="540"/>
        <w:jc w:val="both"/>
        <w:rPr>
          <w:rFonts w:asciiTheme="minorHAnsi" w:hAnsiTheme="minorHAnsi" w:cs="Arial"/>
          <w:sz w:val="24"/>
        </w:rPr>
      </w:pPr>
      <w:r w:rsidRPr="00A6634E">
        <w:rPr>
          <w:rFonts w:asciiTheme="minorHAnsi" w:hAnsiTheme="minorHAnsi" w:cs="Arial"/>
          <w:sz w:val="24"/>
        </w:rPr>
        <w:t xml:space="preserve">El proveedor seleccionado deberá otorgar una garantía por vicios ocultos en los servicios de instalación (conectores mal instalados, cableados, herrajes), por un </w:t>
      </w:r>
      <w:r w:rsidRPr="00A6634E">
        <w:rPr>
          <w:rFonts w:asciiTheme="minorHAnsi" w:hAnsiTheme="minorHAnsi" w:cs="Arial"/>
          <w:b/>
          <w:sz w:val="24"/>
        </w:rPr>
        <w:t>1 (un) año</w:t>
      </w:r>
      <w:r w:rsidRPr="00A6634E">
        <w:rPr>
          <w:rFonts w:asciiTheme="minorHAnsi" w:hAnsiTheme="minorHAnsi" w:cs="Arial"/>
          <w:sz w:val="24"/>
        </w:rPr>
        <w:t xml:space="preserve"> a partir de la fecha de instalación. </w:t>
      </w:r>
    </w:p>
    <w:p w:rsidR="00A6634E" w:rsidRDefault="00A6634E" w:rsidP="00190203">
      <w:pPr>
        <w:pStyle w:val="Sangradetextonormal"/>
        <w:spacing w:line="240" w:lineRule="auto"/>
        <w:ind w:left="600" w:firstLine="0"/>
        <w:rPr>
          <w:rFonts w:ascii="Calibri" w:hAnsi="Calibri"/>
          <w:b w:val="0"/>
          <w:bCs/>
          <w:sz w:val="24"/>
        </w:rPr>
      </w:pPr>
    </w:p>
    <w:p w:rsidR="00190203" w:rsidRDefault="00190203" w:rsidP="00190203">
      <w:pPr>
        <w:pStyle w:val="Sangradetextonormal"/>
        <w:spacing w:line="240" w:lineRule="auto"/>
        <w:ind w:left="600" w:firstLine="0"/>
        <w:rPr>
          <w:rFonts w:ascii="Calibri" w:hAnsi="Calibri"/>
          <w:b w:val="0"/>
          <w:bCs/>
          <w:sz w:val="24"/>
        </w:rPr>
      </w:pPr>
      <w:r w:rsidRPr="007A52DF">
        <w:rPr>
          <w:rFonts w:ascii="Calibri" w:hAnsi="Calibri"/>
          <w:b w:val="0"/>
          <w:bCs/>
          <w:sz w:val="24"/>
        </w:rPr>
        <w:t>Esta</w:t>
      </w:r>
      <w:r w:rsidR="00B43083">
        <w:rPr>
          <w:rFonts w:ascii="Calibri" w:hAnsi="Calibri"/>
          <w:b w:val="0"/>
          <w:bCs/>
          <w:sz w:val="24"/>
        </w:rPr>
        <w:t>s</w:t>
      </w:r>
      <w:r w:rsidRPr="007A52DF">
        <w:rPr>
          <w:rFonts w:ascii="Calibri" w:hAnsi="Calibri"/>
          <w:b w:val="0"/>
          <w:bCs/>
          <w:sz w:val="24"/>
        </w:rPr>
        <w:t xml:space="preserve"> garantía</w:t>
      </w:r>
      <w:r w:rsidR="00B43083">
        <w:rPr>
          <w:rFonts w:ascii="Calibri" w:hAnsi="Calibri"/>
          <w:b w:val="0"/>
          <w:bCs/>
          <w:sz w:val="24"/>
        </w:rPr>
        <w:t>s</w:t>
      </w:r>
      <w:r w:rsidRPr="007A52DF">
        <w:rPr>
          <w:rFonts w:ascii="Calibri" w:hAnsi="Calibri"/>
          <w:b w:val="0"/>
          <w:bCs/>
          <w:sz w:val="24"/>
        </w:rPr>
        <w:t xml:space="preserve"> tendrá</w:t>
      </w:r>
      <w:r w:rsidR="00B43083">
        <w:rPr>
          <w:rFonts w:ascii="Calibri" w:hAnsi="Calibri"/>
          <w:b w:val="0"/>
          <w:bCs/>
          <w:sz w:val="24"/>
        </w:rPr>
        <w:t>n</w:t>
      </w:r>
      <w:r w:rsidRPr="007A52DF">
        <w:rPr>
          <w:rFonts w:ascii="Calibri" w:hAnsi="Calibri"/>
          <w:b w:val="0"/>
          <w:bCs/>
          <w:sz w:val="24"/>
        </w:rPr>
        <w:t xml:space="preserve"> por objeto responder contra los defectos de fabricación y vicios ocultos que en su caso se presenten en los bienes suministrados e instalados. El licitante será el responsable de hacer válida la misma y deberá responder por los bienes garantizados directamente a La Convocante. El periodo de garantía empezará a correr a partir de </w:t>
      </w:r>
      <w:r w:rsidRPr="00461840">
        <w:rPr>
          <w:rFonts w:ascii="Calibri" w:hAnsi="Calibri"/>
          <w:b w:val="0"/>
          <w:bCs/>
          <w:sz w:val="24"/>
        </w:rPr>
        <w:t>la entrega</w:t>
      </w:r>
      <w:r w:rsidRPr="007A52DF">
        <w:rPr>
          <w:rFonts w:ascii="Calibri" w:hAnsi="Calibri"/>
          <w:bCs/>
          <w:sz w:val="24"/>
        </w:rPr>
        <w:t xml:space="preserve"> </w:t>
      </w:r>
      <w:r w:rsidRPr="007A52DF">
        <w:rPr>
          <w:rFonts w:ascii="Calibri" w:hAnsi="Calibri"/>
          <w:b w:val="0"/>
          <w:bCs/>
          <w:sz w:val="24"/>
        </w:rPr>
        <w:t>de los bienes materia de la presente licitación, a entera satisfacción de “La Convocante”.</w:t>
      </w:r>
    </w:p>
    <w:p w:rsidR="00B43083" w:rsidRPr="00B43083" w:rsidRDefault="00B43083" w:rsidP="00B43083">
      <w:pPr>
        <w:pStyle w:val="Sangradetextonormal"/>
        <w:spacing w:line="240" w:lineRule="auto"/>
        <w:ind w:firstLine="0"/>
        <w:rPr>
          <w:rFonts w:asciiTheme="minorHAnsi" w:hAnsiTheme="minorHAnsi"/>
          <w:b w:val="0"/>
          <w:bCs/>
          <w:sz w:val="24"/>
        </w:rPr>
      </w:pPr>
    </w:p>
    <w:p w:rsidR="00B43083" w:rsidRPr="00B43083" w:rsidRDefault="00B43083" w:rsidP="00B43083">
      <w:pPr>
        <w:pStyle w:val="Sangradetextonormal"/>
        <w:tabs>
          <w:tab w:val="left" w:pos="567"/>
        </w:tabs>
        <w:spacing w:line="240" w:lineRule="auto"/>
        <w:ind w:left="567" w:firstLine="0"/>
        <w:rPr>
          <w:rFonts w:asciiTheme="minorHAnsi" w:hAnsiTheme="minorHAnsi"/>
          <w:b w:val="0"/>
          <w:bCs/>
          <w:sz w:val="24"/>
        </w:rPr>
      </w:pPr>
      <w:r w:rsidRPr="00B43083">
        <w:rPr>
          <w:rFonts w:asciiTheme="minorHAnsi" w:hAnsiTheme="minorHAnsi"/>
          <w:b w:val="0"/>
          <w:bCs/>
          <w:sz w:val="24"/>
        </w:rPr>
        <w:t>“La Convocante”, a través de la Secretaría de Seguridad Pública del Estado, vigilará y revisará que los bienes suministrados e instalados por “El Licitante” cumplan con las condiciones de calidad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“La  Convocante”.</w:t>
      </w:r>
    </w:p>
    <w:p w:rsidR="00B43083" w:rsidRPr="00B43083" w:rsidRDefault="00B43083" w:rsidP="00B43083">
      <w:pPr>
        <w:pStyle w:val="Sangradetextonormal"/>
        <w:tabs>
          <w:tab w:val="left" w:pos="900"/>
        </w:tabs>
        <w:spacing w:line="240" w:lineRule="auto"/>
        <w:ind w:left="806" w:firstLine="0"/>
        <w:rPr>
          <w:rFonts w:asciiTheme="minorHAnsi" w:hAnsiTheme="minorHAnsi"/>
          <w:b w:val="0"/>
          <w:bCs/>
          <w:sz w:val="24"/>
        </w:rPr>
      </w:pPr>
    </w:p>
    <w:p w:rsidR="00B43083" w:rsidRPr="00B43083" w:rsidRDefault="00B43083" w:rsidP="00B43083">
      <w:pPr>
        <w:pStyle w:val="Sangradetextonormal"/>
        <w:tabs>
          <w:tab w:val="left" w:pos="567"/>
        </w:tabs>
        <w:spacing w:line="240" w:lineRule="auto"/>
        <w:ind w:left="567" w:firstLine="0"/>
        <w:rPr>
          <w:rFonts w:asciiTheme="minorHAnsi" w:hAnsiTheme="minorHAnsi"/>
          <w:b w:val="0"/>
          <w:bCs/>
          <w:sz w:val="24"/>
        </w:rPr>
      </w:pPr>
      <w:r w:rsidRPr="00B43083">
        <w:rPr>
          <w:rFonts w:asciiTheme="minorHAnsi" w:hAnsiTheme="minorHAnsi"/>
          <w:b w:val="0"/>
          <w:bCs/>
          <w:sz w:val="24"/>
        </w:rPr>
        <w:t>La inspección de calidad y la supervisión no exenta al prestador del compromiso de garantía por los bienes, ni contra vicios o defectos ocultos que surjan durante su uso y periodo de garantía, ni contra cualquier daño o perjuicio que pudiera resultar en menoscabo de la convocante.</w:t>
      </w:r>
    </w:p>
    <w:p w:rsidR="00CA045B" w:rsidRPr="002D3B93" w:rsidRDefault="00CA045B" w:rsidP="002D2148">
      <w:pPr>
        <w:pStyle w:val="Sangradetextonormal"/>
        <w:tabs>
          <w:tab w:val="left" w:pos="900"/>
        </w:tabs>
        <w:spacing w:line="240" w:lineRule="auto"/>
        <w:ind w:firstLine="0"/>
        <w:rPr>
          <w:rFonts w:ascii="Calibri" w:hAnsi="Calibri" w:cs="Arial"/>
          <w:b w:val="0"/>
          <w:sz w:val="24"/>
        </w:rPr>
      </w:pPr>
    </w:p>
    <w:p w:rsidR="00112415" w:rsidRPr="002D3B93" w:rsidRDefault="00112415" w:rsidP="002D2148">
      <w:pPr>
        <w:pStyle w:val="Sangradetextonormal"/>
        <w:tabs>
          <w:tab w:val="left" w:pos="600"/>
        </w:tabs>
        <w:spacing w:line="240" w:lineRule="auto"/>
        <w:ind w:firstLine="0"/>
        <w:rPr>
          <w:rFonts w:ascii="Calibri" w:hAnsi="Calibri" w:cs="Arial"/>
          <w:sz w:val="24"/>
        </w:rPr>
      </w:pPr>
      <w:r w:rsidRPr="002D3B93">
        <w:rPr>
          <w:rFonts w:ascii="Calibri" w:hAnsi="Calibri" w:cs="Arial"/>
          <w:sz w:val="24"/>
        </w:rPr>
        <w:t>1.</w:t>
      </w:r>
      <w:r w:rsidR="006400A5" w:rsidRPr="002D3B93">
        <w:rPr>
          <w:rFonts w:ascii="Calibri" w:hAnsi="Calibri" w:cs="Arial"/>
          <w:sz w:val="24"/>
        </w:rPr>
        <w:t>6</w:t>
      </w:r>
      <w:r w:rsidRPr="002D3B93">
        <w:rPr>
          <w:rFonts w:ascii="Calibri" w:hAnsi="Calibri" w:cs="Arial"/>
          <w:sz w:val="24"/>
        </w:rPr>
        <w:t xml:space="preserve"> </w:t>
      </w:r>
      <w:r w:rsidR="008471F2" w:rsidRPr="002D3B93">
        <w:rPr>
          <w:rFonts w:ascii="Calibri" w:hAnsi="Calibri" w:cs="Arial"/>
          <w:sz w:val="24"/>
        </w:rPr>
        <w:tab/>
      </w:r>
      <w:r w:rsidRPr="002D3B93">
        <w:rPr>
          <w:rFonts w:ascii="Calibri" w:hAnsi="Calibri" w:cs="Arial"/>
          <w:sz w:val="24"/>
        </w:rPr>
        <w:t>NEGOCIACIÓN DE CONDICIONES:</w:t>
      </w:r>
    </w:p>
    <w:p w:rsidR="00112415" w:rsidRPr="002D3B93" w:rsidRDefault="00112415" w:rsidP="002D2148">
      <w:pPr>
        <w:pStyle w:val="Sangradetextonormal"/>
        <w:tabs>
          <w:tab w:val="left" w:pos="900"/>
        </w:tabs>
        <w:spacing w:line="240" w:lineRule="auto"/>
        <w:ind w:firstLine="0"/>
        <w:rPr>
          <w:rFonts w:ascii="Calibri" w:hAnsi="Calibri" w:cs="Arial"/>
          <w:b w:val="0"/>
          <w:sz w:val="24"/>
        </w:rPr>
      </w:pPr>
    </w:p>
    <w:p w:rsidR="00112415" w:rsidRPr="002D3B93" w:rsidRDefault="00112415" w:rsidP="00D8029B">
      <w:pPr>
        <w:pStyle w:val="Sangradetextonormal"/>
        <w:tabs>
          <w:tab w:val="left" w:pos="600"/>
        </w:tabs>
        <w:spacing w:line="240" w:lineRule="auto"/>
        <w:ind w:left="600" w:firstLine="0"/>
        <w:rPr>
          <w:rFonts w:ascii="Calibri" w:hAnsi="Calibri" w:cs="Arial"/>
          <w:b w:val="0"/>
          <w:sz w:val="24"/>
        </w:rPr>
      </w:pPr>
      <w:r w:rsidRPr="002D3B93">
        <w:rPr>
          <w:rFonts w:ascii="Calibri" w:hAnsi="Calibri" w:cs="Arial"/>
          <w:b w:val="0"/>
          <w:sz w:val="24"/>
        </w:rPr>
        <w:t xml:space="preserve">Ninguna de las condiciones contenidas en las presentes bases de </w:t>
      </w:r>
      <w:r w:rsidR="00CD3979" w:rsidRPr="002D3B93">
        <w:rPr>
          <w:rFonts w:ascii="Calibri" w:hAnsi="Calibri" w:cs="Arial"/>
          <w:b w:val="0"/>
          <w:sz w:val="24"/>
        </w:rPr>
        <w:t>licitación</w:t>
      </w:r>
      <w:r w:rsidRPr="002D3B93">
        <w:rPr>
          <w:rFonts w:ascii="Calibri" w:hAnsi="Calibri" w:cs="Arial"/>
          <w:b w:val="0"/>
          <w:sz w:val="24"/>
        </w:rPr>
        <w:t xml:space="preserve">, así como en las proposiciones presentadas por los licitantes </w:t>
      </w:r>
      <w:r w:rsidR="006B34F5" w:rsidRPr="002D3B93">
        <w:rPr>
          <w:rFonts w:ascii="Calibri" w:hAnsi="Calibri" w:cs="Arial"/>
          <w:b w:val="0"/>
          <w:sz w:val="24"/>
        </w:rPr>
        <w:t>podrá</w:t>
      </w:r>
      <w:r w:rsidRPr="002D3B93">
        <w:rPr>
          <w:rFonts w:ascii="Calibri" w:hAnsi="Calibri" w:cs="Arial"/>
          <w:b w:val="0"/>
          <w:sz w:val="24"/>
        </w:rPr>
        <w:t xml:space="preserve"> ser </w:t>
      </w:r>
      <w:r w:rsidR="006B34F5" w:rsidRPr="002D3B93">
        <w:rPr>
          <w:rFonts w:ascii="Calibri" w:hAnsi="Calibri" w:cs="Arial"/>
          <w:b w:val="0"/>
          <w:sz w:val="24"/>
        </w:rPr>
        <w:t>negociada</w:t>
      </w:r>
      <w:r w:rsidRPr="002D3B93">
        <w:rPr>
          <w:rFonts w:ascii="Calibri" w:hAnsi="Calibri" w:cs="Arial"/>
          <w:b w:val="0"/>
          <w:sz w:val="24"/>
        </w:rPr>
        <w:t>.</w:t>
      </w:r>
      <w:r w:rsidR="00666827" w:rsidRPr="002D3B93">
        <w:rPr>
          <w:rFonts w:ascii="Calibri" w:hAnsi="Calibri" w:cs="Arial"/>
          <w:b w:val="0"/>
          <w:sz w:val="24"/>
        </w:rPr>
        <w:t xml:space="preserve"> En apego a lo dispuesto en el </w:t>
      </w:r>
      <w:proofErr w:type="spellStart"/>
      <w:r w:rsidR="00666827" w:rsidRPr="002D3B93">
        <w:rPr>
          <w:rFonts w:ascii="Calibri" w:hAnsi="Calibri" w:cs="Arial"/>
          <w:b w:val="0"/>
          <w:sz w:val="24"/>
        </w:rPr>
        <w:t>articulo</w:t>
      </w:r>
      <w:proofErr w:type="spellEnd"/>
      <w:r w:rsidR="00666827" w:rsidRPr="002D3B93">
        <w:rPr>
          <w:rFonts w:ascii="Calibri" w:hAnsi="Calibri" w:cs="Arial"/>
          <w:b w:val="0"/>
          <w:sz w:val="24"/>
        </w:rPr>
        <w:t xml:space="preserve"> 28 fracción VIII de la Ley de Adquisiciones, Arrendamientos y </w:t>
      </w:r>
      <w:r w:rsidR="00EF4096" w:rsidRPr="002D3B93">
        <w:rPr>
          <w:rFonts w:ascii="Calibri" w:hAnsi="Calibri" w:cs="Arial"/>
          <w:b w:val="0"/>
          <w:sz w:val="24"/>
        </w:rPr>
        <w:t>Servicios</w:t>
      </w:r>
      <w:r w:rsidR="00666827" w:rsidRPr="002D3B93">
        <w:rPr>
          <w:rFonts w:ascii="Calibri" w:hAnsi="Calibri" w:cs="Arial"/>
          <w:b w:val="0"/>
          <w:sz w:val="24"/>
        </w:rPr>
        <w:t xml:space="preserve"> para el Estado de Baja California. </w:t>
      </w:r>
    </w:p>
    <w:p w:rsidR="00CA045B" w:rsidRDefault="00CA045B" w:rsidP="002D2148">
      <w:pPr>
        <w:pStyle w:val="Sangradetextonormal"/>
        <w:tabs>
          <w:tab w:val="left" w:pos="900"/>
        </w:tabs>
        <w:spacing w:line="240" w:lineRule="auto"/>
        <w:ind w:firstLine="0"/>
        <w:rPr>
          <w:rFonts w:ascii="Calibri" w:hAnsi="Calibri" w:cs="Arial"/>
          <w:b w:val="0"/>
          <w:sz w:val="24"/>
        </w:rPr>
      </w:pPr>
    </w:p>
    <w:p w:rsidR="003561F3" w:rsidRPr="002D3B93" w:rsidRDefault="003561F3" w:rsidP="002D2148">
      <w:pPr>
        <w:pStyle w:val="Sangradetextonormal"/>
        <w:tabs>
          <w:tab w:val="left" w:pos="900"/>
        </w:tabs>
        <w:spacing w:line="240" w:lineRule="auto"/>
        <w:ind w:firstLine="0"/>
        <w:rPr>
          <w:rFonts w:ascii="Calibri" w:hAnsi="Calibri" w:cs="Arial"/>
          <w:b w:val="0"/>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lastRenderedPageBreak/>
        <w:t>1.</w:t>
      </w:r>
      <w:r w:rsidR="006400A5" w:rsidRPr="002D3B93">
        <w:rPr>
          <w:rFonts w:ascii="Calibri" w:hAnsi="Calibri" w:cs="Arial"/>
          <w:b/>
          <w:sz w:val="24"/>
        </w:rPr>
        <w:t>7</w:t>
      </w:r>
      <w:r w:rsidRPr="002D3B93">
        <w:rPr>
          <w:rFonts w:ascii="Calibri" w:hAnsi="Calibri" w:cs="Arial"/>
          <w:b/>
          <w:sz w:val="24"/>
        </w:rPr>
        <w:t xml:space="preserve"> </w:t>
      </w:r>
      <w:r w:rsidR="008471F2" w:rsidRPr="002D3B93">
        <w:rPr>
          <w:rFonts w:ascii="Calibri" w:hAnsi="Calibri" w:cs="Arial"/>
          <w:b/>
          <w:sz w:val="24"/>
        </w:rPr>
        <w:tab/>
      </w:r>
      <w:r w:rsidRPr="002D3B93">
        <w:rPr>
          <w:rFonts w:ascii="Calibri" w:hAnsi="Calibri" w:cs="Arial"/>
          <w:b/>
          <w:sz w:val="24"/>
        </w:rPr>
        <w:t>NORMATIVIDAD APLICABLE:</w:t>
      </w:r>
    </w:p>
    <w:p w:rsidR="00112415" w:rsidRPr="002D3B93" w:rsidRDefault="00112415" w:rsidP="002D2148">
      <w:pPr>
        <w:pStyle w:val="2"/>
        <w:ind w:left="0"/>
        <w:rPr>
          <w:rFonts w:ascii="Calibri" w:hAnsi="Calibri" w:cs="Arial"/>
          <w:sz w:val="24"/>
        </w:rPr>
      </w:pPr>
    </w:p>
    <w:p w:rsidR="00112415" w:rsidRPr="002D3B93" w:rsidRDefault="00112415" w:rsidP="00D8029B">
      <w:pPr>
        <w:pStyle w:val="2"/>
        <w:ind w:left="600"/>
        <w:rPr>
          <w:rFonts w:ascii="Calibri" w:hAnsi="Calibri" w:cs="Arial"/>
          <w:sz w:val="24"/>
        </w:rPr>
      </w:pPr>
      <w:r w:rsidRPr="002D3B93">
        <w:rPr>
          <w:rFonts w:ascii="Calibri" w:hAnsi="Calibri" w:cs="Arial"/>
          <w:sz w:val="24"/>
        </w:rPr>
        <w:t xml:space="preserve">La presente </w:t>
      </w:r>
      <w:r w:rsidR="00CD3979" w:rsidRPr="002D3B93">
        <w:rPr>
          <w:rFonts w:ascii="Calibri" w:hAnsi="Calibri" w:cs="Arial"/>
          <w:sz w:val="24"/>
        </w:rPr>
        <w:t>licitación</w:t>
      </w:r>
      <w:r w:rsidRPr="002D3B93">
        <w:rPr>
          <w:rFonts w:ascii="Calibri" w:hAnsi="Calibri" w:cs="Arial"/>
          <w:sz w:val="24"/>
        </w:rPr>
        <w:t xml:space="preserve"> se encuentra regida por la Ley de Adquisiciones, Arrendamientos y </w:t>
      </w:r>
      <w:r w:rsidR="00330193" w:rsidRPr="002D3B93">
        <w:rPr>
          <w:rFonts w:ascii="Calibri" w:hAnsi="Calibri" w:cs="Arial"/>
          <w:sz w:val="24"/>
        </w:rPr>
        <w:t>Servicios</w:t>
      </w:r>
      <w:r w:rsidRPr="002D3B93">
        <w:rPr>
          <w:rFonts w:ascii="Calibri" w:hAnsi="Calibri" w:cs="Arial"/>
          <w:sz w:val="24"/>
        </w:rPr>
        <w:t xml:space="preserve"> para </w:t>
      </w:r>
      <w:r w:rsidR="00BD4DFE" w:rsidRPr="002D3B93">
        <w:rPr>
          <w:rFonts w:ascii="Calibri" w:hAnsi="Calibri" w:cs="Arial"/>
          <w:sz w:val="24"/>
        </w:rPr>
        <w:t xml:space="preserve">el Estado de </w:t>
      </w:r>
      <w:r w:rsidRPr="002D3B93">
        <w:rPr>
          <w:rFonts w:ascii="Calibri" w:hAnsi="Calibri" w:cs="Arial"/>
          <w:sz w:val="24"/>
        </w:rPr>
        <w:t xml:space="preserve">Baja California y su Reglamento, así como por las demás disposiciones y normas administrativas vigentes de la materia.    </w:t>
      </w:r>
    </w:p>
    <w:p w:rsidR="00CA045B" w:rsidRPr="002D3B93" w:rsidRDefault="00CA045B" w:rsidP="002D2148">
      <w:pPr>
        <w:pStyle w:val="2"/>
        <w:ind w:left="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1.</w:t>
      </w:r>
      <w:r w:rsidR="006400A5" w:rsidRPr="002D3B93">
        <w:rPr>
          <w:rFonts w:ascii="Calibri" w:hAnsi="Calibri" w:cs="Arial"/>
          <w:b/>
          <w:sz w:val="24"/>
        </w:rPr>
        <w:t>8</w:t>
      </w:r>
      <w:r w:rsidRPr="002D3B93">
        <w:rPr>
          <w:rFonts w:ascii="Calibri" w:hAnsi="Calibri" w:cs="Arial"/>
          <w:b/>
          <w:sz w:val="24"/>
        </w:rPr>
        <w:t xml:space="preserve"> </w:t>
      </w:r>
      <w:r w:rsidR="008471F2" w:rsidRPr="002D3B93">
        <w:rPr>
          <w:rFonts w:ascii="Calibri" w:hAnsi="Calibri" w:cs="Arial"/>
          <w:b/>
          <w:sz w:val="24"/>
        </w:rPr>
        <w:tab/>
      </w:r>
      <w:r w:rsidRPr="002D3B93">
        <w:rPr>
          <w:rFonts w:ascii="Calibri" w:hAnsi="Calibri" w:cs="Arial"/>
          <w:b/>
          <w:sz w:val="24"/>
        </w:rPr>
        <w:t>PERSONAS QUE PODRÁN PARTICIPAR:</w:t>
      </w:r>
    </w:p>
    <w:p w:rsidR="00112415" w:rsidRPr="002D3B93" w:rsidRDefault="00112415" w:rsidP="002D2148">
      <w:pPr>
        <w:pStyle w:val="2"/>
        <w:ind w:left="0"/>
        <w:rPr>
          <w:rFonts w:ascii="Calibri" w:hAnsi="Calibri" w:cs="Arial"/>
          <w:sz w:val="24"/>
        </w:rPr>
      </w:pPr>
    </w:p>
    <w:p w:rsidR="00334627" w:rsidRPr="002D3B93" w:rsidRDefault="00334627" w:rsidP="00334627">
      <w:pPr>
        <w:pStyle w:val="2"/>
        <w:ind w:left="720"/>
        <w:rPr>
          <w:rFonts w:ascii="Calibri" w:hAnsi="Calibri" w:cs="Tahoma"/>
          <w:sz w:val="24"/>
        </w:rPr>
      </w:pPr>
      <w:r w:rsidRPr="002D3B93">
        <w:rPr>
          <w:rFonts w:ascii="Calibri" w:hAnsi="Calibri" w:cs="Tahoma"/>
          <w:sz w:val="24"/>
        </w:rPr>
        <w:t>Podrán participar únicamente en el presente procedimiento de Licitación las siguientes personas:</w:t>
      </w:r>
    </w:p>
    <w:p w:rsidR="00334627" w:rsidRPr="002D3B93" w:rsidRDefault="00334627" w:rsidP="00334627">
      <w:pPr>
        <w:pStyle w:val="2"/>
        <w:ind w:left="720" w:hanging="720"/>
        <w:rPr>
          <w:rFonts w:ascii="Calibri" w:hAnsi="Calibri" w:cs="Tahoma"/>
          <w:sz w:val="24"/>
        </w:rPr>
      </w:pPr>
    </w:p>
    <w:p w:rsidR="00334627" w:rsidRPr="002D3B93" w:rsidRDefault="00334627" w:rsidP="00334627">
      <w:pPr>
        <w:pStyle w:val="2"/>
        <w:numPr>
          <w:ilvl w:val="0"/>
          <w:numId w:val="30"/>
        </w:numPr>
        <w:rPr>
          <w:rFonts w:ascii="Calibri" w:hAnsi="Calibri" w:cs="Tahoma"/>
          <w:sz w:val="24"/>
        </w:rPr>
      </w:pPr>
      <w:r w:rsidRPr="002D3B93">
        <w:rPr>
          <w:rFonts w:ascii="Calibri" w:hAnsi="Calibri" w:cs="Tahoma"/>
          <w:b/>
          <w:sz w:val="24"/>
        </w:rPr>
        <w:t>Fabricantes o Productores Regionales</w:t>
      </w:r>
      <w:r w:rsidRPr="002D3B93">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2D3B93" w:rsidRDefault="00334627" w:rsidP="00334627">
      <w:pPr>
        <w:pStyle w:val="2"/>
        <w:numPr>
          <w:ilvl w:val="0"/>
          <w:numId w:val="30"/>
        </w:numPr>
        <w:rPr>
          <w:rFonts w:ascii="Calibri" w:hAnsi="Calibri" w:cs="Tahoma"/>
          <w:sz w:val="24"/>
        </w:rPr>
      </w:pPr>
      <w:r w:rsidRPr="002D3B93">
        <w:rPr>
          <w:rFonts w:ascii="Calibri" w:hAnsi="Calibri" w:cs="Tahoma"/>
          <w:b/>
          <w:sz w:val="24"/>
        </w:rPr>
        <w:t>Distribuidor Regional</w:t>
      </w:r>
      <w:r w:rsidRPr="002D3B93">
        <w:rPr>
          <w:rFonts w:ascii="Calibri" w:hAnsi="Calibri" w:cs="Tahoma"/>
          <w:sz w:val="24"/>
        </w:rPr>
        <w:t>, Es la persona física o moral que distribuye productos regionales o foráneos, del tipo especifico a que se refiere el procedimiento de adquisición, arrendamiento o servicio respectivo, que invariablemente tenga su domicilio y registro fiscal en el Estado de Baja California.</w:t>
      </w:r>
    </w:p>
    <w:p w:rsidR="00334627" w:rsidRPr="002D3B93" w:rsidRDefault="00334627" w:rsidP="00334627">
      <w:pPr>
        <w:pStyle w:val="2"/>
        <w:numPr>
          <w:ilvl w:val="0"/>
          <w:numId w:val="30"/>
        </w:numPr>
        <w:rPr>
          <w:rFonts w:ascii="Calibri" w:hAnsi="Calibri" w:cs="Tahoma"/>
          <w:sz w:val="24"/>
        </w:rPr>
      </w:pPr>
      <w:r w:rsidRPr="002D3B93">
        <w:rPr>
          <w:rFonts w:ascii="Calibri" w:hAnsi="Calibri" w:cs="Tahoma"/>
          <w:b/>
          <w:sz w:val="24"/>
        </w:rPr>
        <w:t>Proveedor Regional del Sector Público</w:t>
      </w:r>
      <w:r w:rsidRPr="002D3B93">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2D3B93" w:rsidRDefault="00334627" w:rsidP="00334627">
      <w:pPr>
        <w:pStyle w:val="2"/>
        <w:ind w:left="0"/>
        <w:rPr>
          <w:rFonts w:ascii="Calibri" w:hAnsi="Calibri" w:cs="Tahoma"/>
          <w:sz w:val="24"/>
        </w:rPr>
      </w:pPr>
    </w:p>
    <w:p w:rsidR="00334627" w:rsidRPr="002D3B93" w:rsidRDefault="00334627" w:rsidP="00334627">
      <w:pPr>
        <w:pStyle w:val="2"/>
        <w:ind w:left="720"/>
        <w:rPr>
          <w:rFonts w:ascii="Calibri" w:hAnsi="Calibri" w:cs="Tahoma"/>
          <w:sz w:val="24"/>
        </w:rPr>
      </w:pPr>
      <w:r w:rsidRPr="002D3B93">
        <w:rPr>
          <w:rFonts w:ascii="Calibri" w:hAnsi="Calibri" w:cs="Tahoma"/>
          <w:sz w:val="24"/>
        </w:rPr>
        <w:t>Que cuenten con capacidad de respuesta inmediata, con recursos humanos, técnicos, financieros suficientes y demás que sean necesarios para cumplir con los servicios solicitados.</w:t>
      </w:r>
    </w:p>
    <w:p w:rsidR="00334627" w:rsidRPr="002D3B93" w:rsidRDefault="00334627" w:rsidP="00334627">
      <w:pPr>
        <w:pStyle w:val="2"/>
        <w:ind w:left="720" w:hanging="720"/>
        <w:rPr>
          <w:rFonts w:ascii="Calibri" w:hAnsi="Calibri" w:cs="Tahoma"/>
          <w:sz w:val="24"/>
        </w:rPr>
      </w:pPr>
    </w:p>
    <w:p w:rsidR="00112415" w:rsidRPr="002D3B93" w:rsidRDefault="0083572D" w:rsidP="00334627">
      <w:pPr>
        <w:pStyle w:val="2"/>
        <w:ind w:left="700" w:hanging="300"/>
        <w:rPr>
          <w:rFonts w:ascii="Calibri" w:hAnsi="Calibri" w:cs="Arial"/>
          <w:sz w:val="24"/>
        </w:rPr>
      </w:pPr>
      <w:r w:rsidRPr="002D3B93">
        <w:rPr>
          <w:rFonts w:ascii="Calibri" w:hAnsi="Calibri" w:cs="Tahoma"/>
          <w:sz w:val="24"/>
        </w:rPr>
        <w:t xml:space="preserve">    </w:t>
      </w:r>
      <w:r w:rsidR="00334627" w:rsidRPr="002D3B93">
        <w:rPr>
          <w:rFonts w:ascii="Calibri" w:hAnsi="Calibri" w:cs="Tahoma"/>
          <w:sz w:val="24"/>
        </w:rPr>
        <w:t>Deberán de abstenerse de participar en la presente Licitación las personas físicas o morales a que se refieren las fracciones, I, II, III, IV, V, VI, VII, VIII y IX del Artículo 49 de la Ley de Adquisiciones, Arrendamientos y Servicios para La Convocante de Baja California, ya que las propuestas que presenten no serán admitidas de conformidad con dicho numeral.</w:t>
      </w:r>
    </w:p>
    <w:p w:rsidR="0083572D" w:rsidRPr="002D3B93" w:rsidRDefault="0083572D" w:rsidP="002D2148">
      <w:pPr>
        <w:pStyle w:val="2"/>
        <w:ind w:left="0"/>
        <w:rPr>
          <w:rFonts w:ascii="Calibri" w:hAnsi="Calibri" w:cs="Arial"/>
          <w:sz w:val="24"/>
        </w:rPr>
      </w:pPr>
    </w:p>
    <w:p w:rsidR="00112415" w:rsidRPr="002D3B93" w:rsidRDefault="00112415" w:rsidP="00CA045B">
      <w:pPr>
        <w:pStyle w:val="2"/>
        <w:tabs>
          <w:tab w:val="left" w:pos="700"/>
        </w:tabs>
        <w:ind w:left="0"/>
        <w:rPr>
          <w:rFonts w:ascii="Calibri" w:hAnsi="Calibri" w:cs="Arial"/>
          <w:b/>
          <w:sz w:val="24"/>
        </w:rPr>
      </w:pPr>
      <w:r w:rsidRPr="002D3B93">
        <w:rPr>
          <w:rFonts w:ascii="Calibri" w:hAnsi="Calibri" w:cs="Arial"/>
          <w:b/>
          <w:sz w:val="24"/>
        </w:rPr>
        <w:t>1.</w:t>
      </w:r>
      <w:r w:rsidR="006400A5" w:rsidRPr="002D3B93">
        <w:rPr>
          <w:rFonts w:ascii="Calibri" w:hAnsi="Calibri" w:cs="Arial"/>
          <w:b/>
          <w:sz w:val="24"/>
        </w:rPr>
        <w:t>9</w:t>
      </w:r>
      <w:r w:rsidRPr="002D3B93">
        <w:rPr>
          <w:rFonts w:ascii="Calibri" w:hAnsi="Calibri" w:cs="Arial"/>
          <w:b/>
          <w:sz w:val="24"/>
        </w:rPr>
        <w:t xml:space="preserve"> </w:t>
      </w:r>
      <w:r w:rsidR="00CA045B" w:rsidRPr="002D3B93">
        <w:rPr>
          <w:rFonts w:ascii="Calibri" w:hAnsi="Calibri" w:cs="Arial"/>
          <w:b/>
          <w:sz w:val="24"/>
        </w:rPr>
        <w:tab/>
      </w:r>
      <w:r w:rsidRPr="002D3B93">
        <w:rPr>
          <w:rFonts w:ascii="Calibri" w:hAnsi="Calibri" w:cs="Arial"/>
          <w:b/>
          <w:sz w:val="24"/>
        </w:rPr>
        <w:t>FORMA DE ACREDITAR LA PERSONALIDAD JURÍDICA DEL LICITANTE.</w:t>
      </w:r>
    </w:p>
    <w:p w:rsidR="00112415" w:rsidRPr="002D3B93" w:rsidRDefault="00112415" w:rsidP="002D2148">
      <w:pPr>
        <w:pStyle w:val="2"/>
        <w:ind w:left="0"/>
        <w:rPr>
          <w:rFonts w:ascii="Calibri" w:hAnsi="Calibri" w:cs="Arial"/>
          <w:sz w:val="24"/>
        </w:rPr>
      </w:pPr>
    </w:p>
    <w:p w:rsidR="00112415" w:rsidRPr="002D3B93" w:rsidRDefault="00112415" w:rsidP="00CA045B">
      <w:pPr>
        <w:pStyle w:val="2"/>
        <w:ind w:left="700"/>
        <w:rPr>
          <w:rFonts w:ascii="Calibri" w:hAnsi="Calibri" w:cs="Arial"/>
          <w:sz w:val="24"/>
        </w:rPr>
      </w:pPr>
      <w:r w:rsidRPr="002D3B93">
        <w:rPr>
          <w:rFonts w:ascii="Calibri" w:hAnsi="Calibri" w:cs="Arial"/>
          <w:sz w:val="24"/>
        </w:rPr>
        <w:t xml:space="preserve">Deberán acreditarse conforme al formato proporcionado en el anexo </w:t>
      </w:r>
      <w:r w:rsidR="00926B44" w:rsidRPr="002D3B93">
        <w:rPr>
          <w:rFonts w:ascii="Calibri" w:hAnsi="Calibri" w:cs="Arial"/>
          <w:sz w:val="24"/>
        </w:rPr>
        <w:t>3</w:t>
      </w:r>
      <w:r w:rsidRPr="002D3B93">
        <w:rPr>
          <w:rFonts w:ascii="Calibri" w:hAnsi="Calibri" w:cs="Arial"/>
          <w:sz w:val="24"/>
        </w:rPr>
        <w:t>, como se in</w:t>
      </w:r>
      <w:r w:rsidR="000347EF" w:rsidRPr="002D3B93">
        <w:rPr>
          <w:rFonts w:ascii="Calibri" w:hAnsi="Calibri" w:cs="Arial"/>
          <w:sz w:val="24"/>
        </w:rPr>
        <w:t xml:space="preserve">dica en la cláusula 8.1 inciso </w:t>
      </w:r>
      <w:r w:rsidR="00926B44" w:rsidRPr="002D3B93">
        <w:rPr>
          <w:rFonts w:ascii="Calibri" w:hAnsi="Calibri" w:cs="Arial"/>
          <w:sz w:val="24"/>
        </w:rPr>
        <w:t>C</w:t>
      </w:r>
      <w:r w:rsidRPr="002D3B93">
        <w:rPr>
          <w:rFonts w:ascii="Calibri" w:hAnsi="Calibri" w:cs="Arial"/>
          <w:sz w:val="24"/>
        </w:rPr>
        <w:t xml:space="preserve"> de las presentes </w:t>
      </w:r>
      <w:r w:rsidR="00926B44" w:rsidRPr="002D3B93">
        <w:rPr>
          <w:rFonts w:ascii="Calibri" w:hAnsi="Calibri" w:cs="Arial"/>
          <w:sz w:val="24"/>
        </w:rPr>
        <w:t>b</w:t>
      </w:r>
      <w:r w:rsidRPr="002D3B93">
        <w:rPr>
          <w:rFonts w:ascii="Calibri" w:hAnsi="Calibri" w:cs="Arial"/>
          <w:sz w:val="24"/>
        </w:rPr>
        <w:t xml:space="preserve">ases de </w:t>
      </w:r>
      <w:r w:rsidR="00CD3979" w:rsidRPr="002D3B93">
        <w:rPr>
          <w:rFonts w:ascii="Calibri" w:hAnsi="Calibri" w:cs="Arial"/>
          <w:sz w:val="24"/>
        </w:rPr>
        <w:t>licitación</w:t>
      </w:r>
      <w:r w:rsidRPr="002D3B93">
        <w:rPr>
          <w:rFonts w:ascii="Calibri" w:hAnsi="Calibri" w:cs="Arial"/>
          <w:sz w:val="24"/>
        </w:rPr>
        <w:t>.</w:t>
      </w:r>
    </w:p>
    <w:p w:rsidR="00112415" w:rsidRPr="002D3B93" w:rsidRDefault="00112415" w:rsidP="00CA045B">
      <w:pPr>
        <w:pStyle w:val="2"/>
        <w:ind w:left="700"/>
        <w:rPr>
          <w:rFonts w:ascii="Calibri" w:hAnsi="Calibri" w:cs="Arial"/>
          <w:sz w:val="24"/>
        </w:rPr>
      </w:pPr>
    </w:p>
    <w:p w:rsidR="00112415" w:rsidRPr="002D3B93" w:rsidRDefault="00112415" w:rsidP="00CA045B">
      <w:pPr>
        <w:pStyle w:val="2"/>
        <w:ind w:left="700"/>
        <w:rPr>
          <w:rFonts w:ascii="Calibri" w:hAnsi="Calibri" w:cs="Arial"/>
          <w:sz w:val="24"/>
        </w:rPr>
      </w:pPr>
      <w:r w:rsidRPr="002D3B93">
        <w:rPr>
          <w:rFonts w:ascii="Calibri" w:hAnsi="Calibri" w:cs="Arial"/>
          <w:sz w:val="24"/>
        </w:rPr>
        <w:t xml:space="preserve">Invariablemente el licitante interesado en participar en la presente </w:t>
      </w:r>
      <w:r w:rsidR="00CD3979" w:rsidRPr="002D3B93">
        <w:rPr>
          <w:rFonts w:ascii="Calibri" w:hAnsi="Calibri" w:cs="Arial"/>
          <w:sz w:val="24"/>
        </w:rPr>
        <w:t>licitación</w:t>
      </w:r>
      <w:r w:rsidRPr="002D3B93">
        <w:rPr>
          <w:rFonts w:ascii="Calibri" w:hAnsi="Calibri" w:cs="Arial"/>
          <w:sz w:val="24"/>
        </w:rPr>
        <w:t xml:space="preserve">, deberá presentar un escrito en el que manifieste bajo protesta de decir verdad, que cuenta con facultades suficientes para comprometerse por sí o a nombre </w:t>
      </w:r>
      <w:r w:rsidR="00C6696B" w:rsidRPr="002D3B93">
        <w:rPr>
          <w:rFonts w:ascii="Calibri" w:hAnsi="Calibri" w:cs="Arial"/>
          <w:sz w:val="24"/>
        </w:rPr>
        <w:t>d</w:t>
      </w:r>
      <w:r w:rsidRPr="002D3B93">
        <w:rPr>
          <w:rFonts w:ascii="Calibri" w:hAnsi="Calibri" w:cs="Arial"/>
          <w:sz w:val="24"/>
        </w:rPr>
        <w:t xml:space="preserve">e su representada.  </w:t>
      </w:r>
    </w:p>
    <w:p w:rsidR="00112415" w:rsidRPr="002D3B93" w:rsidRDefault="00112415" w:rsidP="00CA045B">
      <w:pPr>
        <w:pStyle w:val="2"/>
        <w:ind w:left="700"/>
        <w:rPr>
          <w:rFonts w:ascii="Calibri" w:hAnsi="Calibri" w:cs="Arial"/>
          <w:sz w:val="24"/>
        </w:rPr>
      </w:pPr>
    </w:p>
    <w:p w:rsidR="00112415" w:rsidRPr="002D3B93" w:rsidRDefault="00112415" w:rsidP="00CA045B">
      <w:pPr>
        <w:pStyle w:val="2"/>
        <w:ind w:left="700"/>
        <w:rPr>
          <w:rFonts w:ascii="Calibri" w:hAnsi="Calibri" w:cs="Arial"/>
          <w:sz w:val="24"/>
        </w:rPr>
      </w:pPr>
      <w:r w:rsidRPr="002D3B93">
        <w:rPr>
          <w:rFonts w:ascii="Calibri" w:hAnsi="Calibri" w:cs="Arial"/>
          <w:b/>
          <w:sz w:val="24"/>
        </w:rPr>
        <w:t xml:space="preserve">Será </w:t>
      </w:r>
      <w:r w:rsidR="00334627" w:rsidRPr="002D3B93">
        <w:rPr>
          <w:rFonts w:ascii="Calibri" w:hAnsi="Calibri" w:cs="Arial"/>
          <w:b/>
          <w:sz w:val="24"/>
        </w:rPr>
        <w:t>desechada</w:t>
      </w:r>
      <w:r w:rsidRPr="002D3B93">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9308DD" w:rsidRDefault="009308DD" w:rsidP="002D2148">
      <w:pPr>
        <w:rPr>
          <w:rFonts w:ascii="Calibri" w:hAnsi="Calibri" w:cs="Arial"/>
        </w:rPr>
      </w:pPr>
    </w:p>
    <w:p w:rsidR="003561F3" w:rsidRDefault="003561F3" w:rsidP="002D2148">
      <w:pPr>
        <w:rPr>
          <w:rFonts w:ascii="Calibri" w:hAnsi="Calibri" w:cs="Arial"/>
        </w:rPr>
      </w:pPr>
    </w:p>
    <w:p w:rsidR="003561F3" w:rsidRPr="002D3B93" w:rsidRDefault="003561F3" w:rsidP="002D2148">
      <w:pPr>
        <w:rPr>
          <w:rFonts w:ascii="Calibri" w:hAnsi="Calibri" w:cs="Arial"/>
        </w:rPr>
      </w:pPr>
    </w:p>
    <w:p w:rsidR="00112415" w:rsidRPr="002D3B93" w:rsidRDefault="00112415" w:rsidP="002D2148">
      <w:pPr>
        <w:pStyle w:val="Ttulo7"/>
        <w:spacing w:line="240" w:lineRule="auto"/>
        <w:ind w:firstLine="0"/>
        <w:jc w:val="center"/>
        <w:rPr>
          <w:rFonts w:ascii="Calibri" w:hAnsi="Calibri" w:cs="Arial"/>
          <w:sz w:val="28"/>
        </w:rPr>
      </w:pPr>
      <w:r w:rsidRPr="002D3B93">
        <w:rPr>
          <w:rFonts w:ascii="Calibri" w:hAnsi="Calibri" w:cs="Arial"/>
          <w:sz w:val="28"/>
        </w:rPr>
        <w:lastRenderedPageBreak/>
        <w:t>SECCIÓN II</w:t>
      </w:r>
    </w:p>
    <w:p w:rsidR="00112415" w:rsidRPr="002D3B93" w:rsidRDefault="00112415" w:rsidP="002D2148">
      <w:pPr>
        <w:pStyle w:val="Ttulo7"/>
        <w:spacing w:line="240" w:lineRule="auto"/>
        <w:ind w:firstLine="0"/>
        <w:jc w:val="center"/>
        <w:rPr>
          <w:rFonts w:ascii="Calibri" w:hAnsi="Calibri" w:cs="Arial"/>
          <w:sz w:val="28"/>
        </w:rPr>
      </w:pPr>
      <w:r w:rsidRPr="002D3B93">
        <w:rPr>
          <w:rFonts w:ascii="Calibri" w:hAnsi="Calibri" w:cs="Arial"/>
          <w:sz w:val="28"/>
        </w:rPr>
        <w:t xml:space="preserve">REQUISITOS DE LA </w:t>
      </w:r>
      <w:r w:rsidR="006D20E8" w:rsidRPr="002D3B93">
        <w:rPr>
          <w:rFonts w:ascii="Calibri" w:hAnsi="Calibri" w:cs="Arial"/>
          <w:sz w:val="28"/>
        </w:rPr>
        <w:t>LICITACIÓN</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2"/>
        <w:ind w:left="0"/>
        <w:jc w:val="center"/>
        <w:rPr>
          <w:rFonts w:ascii="Calibri" w:hAnsi="Calibri" w:cs="Arial"/>
          <w:b/>
          <w:color w:val="000022"/>
          <w:sz w:val="28"/>
        </w:rPr>
      </w:pPr>
      <w:r w:rsidRPr="002D3B93">
        <w:rPr>
          <w:rFonts w:ascii="Calibri" w:hAnsi="Calibri" w:cs="Arial"/>
          <w:b/>
          <w:color w:val="000022"/>
          <w:sz w:val="28"/>
        </w:rPr>
        <w:t>A. INTRODUCCIÓN</w:t>
      </w:r>
    </w:p>
    <w:p w:rsidR="00112415" w:rsidRPr="002D3B93" w:rsidRDefault="00112415" w:rsidP="002D2148">
      <w:pPr>
        <w:spacing w:line="240" w:lineRule="exact"/>
        <w:jc w:val="both"/>
        <w:rPr>
          <w:rFonts w:ascii="Calibri" w:hAnsi="Calibri" w:cs="Arial"/>
          <w:sz w:val="24"/>
        </w:rPr>
      </w:pPr>
    </w:p>
    <w:p w:rsidR="00112415" w:rsidRPr="002D3B93" w:rsidRDefault="00112415" w:rsidP="00CA045B">
      <w:pPr>
        <w:pStyle w:val="2"/>
        <w:tabs>
          <w:tab w:val="left" w:pos="500"/>
        </w:tabs>
        <w:ind w:left="0"/>
        <w:rPr>
          <w:rFonts w:ascii="Calibri" w:hAnsi="Calibri" w:cs="Arial"/>
          <w:b/>
          <w:sz w:val="24"/>
        </w:rPr>
      </w:pPr>
      <w:r w:rsidRPr="002D3B93">
        <w:rPr>
          <w:rFonts w:ascii="Calibri" w:hAnsi="Calibri" w:cs="Arial"/>
          <w:b/>
          <w:sz w:val="24"/>
        </w:rPr>
        <w:t xml:space="preserve">1.   </w:t>
      </w:r>
      <w:r w:rsidR="00CA045B" w:rsidRPr="002D3B93">
        <w:rPr>
          <w:rFonts w:ascii="Calibri" w:hAnsi="Calibri" w:cs="Arial"/>
          <w:b/>
          <w:sz w:val="24"/>
        </w:rPr>
        <w:tab/>
      </w:r>
      <w:r w:rsidRPr="002D3B93">
        <w:rPr>
          <w:rFonts w:ascii="Calibri" w:hAnsi="Calibri" w:cs="Arial"/>
          <w:b/>
          <w:sz w:val="24"/>
        </w:rPr>
        <w:t>FUENTE DE LOS RECURSOS:</w:t>
      </w:r>
    </w:p>
    <w:p w:rsidR="00CA045B" w:rsidRPr="002D3B93" w:rsidRDefault="00CA045B" w:rsidP="002D2148">
      <w:pPr>
        <w:pStyle w:val="1"/>
        <w:ind w:left="500"/>
        <w:jc w:val="both"/>
        <w:rPr>
          <w:rFonts w:ascii="Calibri" w:hAnsi="Calibri" w:cs="Arial"/>
          <w:b w:val="0"/>
          <w:sz w:val="24"/>
          <w:szCs w:val="24"/>
        </w:rPr>
      </w:pPr>
    </w:p>
    <w:p w:rsidR="007A6CF4" w:rsidRPr="002D3B93" w:rsidRDefault="00507202" w:rsidP="00C76C99">
      <w:pPr>
        <w:pStyle w:val="1"/>
        <w:ind w:left="500"/>
        <w:jc w:val="both"/>
        <w:rPr>
          <w:rFonts w:ascii="Calibri" w:hAnsi="Calibri" w:cs="Arial"/>
          <w:b w:val="0"/>
          <w:bCs/>
          <w:sz w:val="24"/>
        </w:rPr>
      </w:pPr>
      <w:r w:rsidRPr="002D3B93">
        <w:rPr>
          <w:rFonts w:ascii="Calibri" w:hAnsi="Calibri" w:cs="Arial"/>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2D3B93">
        <w:rPr>
          <w:rFonts w:ascii="Calibri" w:hAnsi="Calibri" w:cs="Arial"/>
          <w:b w:val="0"/>
          <w:sz w:val="24"/>
          <w:szCs w:val="24"/>
        </w:rPr>
        <w:t>licitación</w:t>
      </w:r>
      <w:r w:rsidRPr="002D3B93">
        <w:rPr>
          <w:rFonts w:ascii="Calibri" w:hAnsi="Calibri" w:cs="Arial"/>
          <w:b w:val="0"/>
          <w:sz w:val="24"/>
          <w:szCs w:val="24"/>
        </w:rPr>
        <w:t xml:space="preserve"> de carácter </w:t>
      </w:r>
      <w:r w:rsidR="00334627" w:rsidRPr="002D3B93">
        <w:rPr>
          <w:rFonts w:ascii="Calibri" w:hAnsi="Calibri" w:cs="Arial"/>
          <w:b w:val="0"/>
          <w:sz w:val="24"/>
          <w:szCs w:val="24"/>
        </w:rPr>
        <w:t>Regional</w:t>
      </w:r>
      <w:r w:rsidRPr="002D3B93">
        <w:rPr>
          <w:rFonts w:ascii="Calibri" w:hAnsi="Calibri" w:cs="Arial"/>
          <w:b w:val="0"/>
          <w:sz w:val="24"/>
          <w:szCs w:val="24"/>
        </w:rPr>
        <w:t xml:space="preserve"> con</w:t>
      </w:r>
      <w:r w:rsidR="00BC3E79" w:rsidRPr="002D3B93">
        <w:rPr>
          <w:rFonts w:ascii="Calibri" w:hAnsi="Calibri" w:cs="Arial"/>
          <w:b w:val="0"/>
          <w:sz w:val="24"/>
          <w:szCs w:val="24"/>
        </w:rPr>
        <w:t xml:space="preserve"> </w:t>
      </w:r>
      <w:r w:rsidR="004B4B23">
        <w:rPr>
          <w:rFonts w:ascii="Calibri" w:hAnsi="Calibri" w:cs="Arial"/>
          <w:sz w:val="24"/>
          <w:szCs w:val="24"/>
        </w:rPr>
        <w:t>r</w:t>
      </w:r>
      <w:r w:rsidR="003A7787" w:rsidRPr="002D3B93">
        <w:rPr>
          <w:rFonts w:ascii="Calibri" w:hAnsi="Calibri"/>
          <w:sz w:val="24"/>
          <w:szCs w:val="24"/>
        </w:rPr>
        <w:t xml:space="preserve">ecursos </w:t>
      </w:r>
      <w:r w:rsidR="002E3F36">
        <w:rPr>
          <w:rFonts w:ascii="Calibri" w:hAnsi="Calibri"/>
          <w:sz w:val="24"/>
          <w:szCs w:val="24"/>
        </w:rPr>
        <w:t xml:space="preserve">del Fondo de </w:t>
      </w:r>
      <w:r w:rsidR="004B4B23">
        <w:rPr>
          <w:rFonts w:ascii="Calibri" w:hAnsi="Calibri"/>
          <w:sz w:val="24"/>
          <w:szCs w:val="24"/>
        </w:rPr>
        <w:t xml:space="preserve">Aportaciones para la </w:t>
      </w:r>
      <w:r w:rsidR="002E3F36">
        <w:rPr>
          <w:rFonts w:ascii="Calibri" w:hAnsi="Calibri"/>
          <w:sz w:val="24"/>
          <w:szCs w:val="24"/>
        </w:rPr>
        <w:t xml:space="preserve">Seguridad Pública </w:t>
      </w:r>
      <w:r w:rsidR="004B4B23">
        <w:rPr>
          <w:rFonts w:ascii="Calibri" w:hAnsi="Calibri"/>
          <w:sz w:val="24"/>
          <w:szCs w:val="24"/>
        </w:rPr>
        <w:t>(FASP)</w:t>
      </w:r>
      <w:r w:rsidR="00E14609" w:rsidRPr="004B4B23">
        <w:rPr>
          <w:rFonts w:ascii="Calibri" w:hAnsi="Calibri"/>
          <w:sz w:val="24"/>
          <w:szCs w:val="24"/>
        </w:rPr>
        <w:t>,</w:t>
      </w:r>
      <w:r w:rsidR="00E14609" w:rsidRPr="002D3B93">
        <w:rPr>
          <w:rFonts w:ascii="Calibri" w:hAnsi="Calibri"/>
          <w:sz w:val="24"/>
          <w:szCs w:val="24"/>
        </w:rPr>
        <w:t xml:space="preserve"> </w:t>
      </w:r>
      <w:r w:rsidR="0076305C" w:rsidRPr="002D3B93">
        <w:rPr>
          <w:rFonts w:ascii="Calibri" w:hAnsi="Calibri"/>
          <w:b w:val="0"/>
          <w:sz w:val="24"/>
          <w:szCs w:val="24"/>
        </w:rPr>
        <w:t>para la contratación de</w:t>
      </w:r>
      <w:r w:rsidR="003561F3" w:rsidRPr="003561F3">
        <w:rPr>
          <w:rFonts w:ascii="Calibri" w:hAnsi="Calibri"/>
          <w:b w:val="0"/>
          <w:sz w:val="24"/>
          <w:szCs w:val="24"/>
        </w:rPr>
        <w:t>l</w:t>
      </w:r>
      <w:r w:rsidRPr="002D3B93">
        <w:rPr>
          <w:rFonts w:ascii="Calibri" w:hAnsi="Calibri" w:cs="Arial"/>
          <w:sz w:val="24"/>
          <w:szCs w:val="24"/>
        </w:rPr>
        <w:t xml:space="preserve"> “</w:t>
      </w:r>
      <w:r w:rsidR="003561F3">
        <w:rPr>
          <w:rFonts w:ascii="Calibri" w:hAnsi="Calibri" w:cs="Arial"/>
          <w:spacing w:val="-5"/>
          <w:sz w:val="24"/>
          <w:szCs w:val="24"/>
        </w:rPr>
        <w:t xml:space="preserve">Suministro e Instalación de Enlaces Inalámbricos para la Dirección de los Centros de Control, Comando, Comunicación y Cómputo </w:t>
      </w:r>
      <w:r w:rsidR="003561F3" w:rsidRPr="002D3B93">
        <w:rPr>
          <w:rFonts w:ascii="Calibri" w:hAnsi="Calibri" w:cs="Arial"/>
          <w:spacing w:val="-5"/>
          <w:sz w:val="24"/>
          <w:szCs w:val="24"/>
        </w:rPr>
        <w:t>del Estado de Baja California</w:t>
      </w:r>
      <w:r w:rsidRPr="002D3B93">
        <w:rPr>
          <w:rFonts w:ascii="Calibri" w:hAnsi="Calibri" w:cs="Arial"/>
          <w:sz w:val="24"/>
          <w:szCs w:val="24"/>
        </w:rPr>
        <w:t>”</w:t>
      </w:r>
      <w:r w:rsidR="00F81919" w:rsidRPr="002D3B93">
        <w:rPr>
          <w:rFonts w:ascii="Calibri" w:hAnsi="Calibri" w:cs="Arial"/>
          <w:bCs/>
          <w:sz w:val="24"/>
        </w:rPr>
        <w:t>.</w:t>
      </w:r>
      <w:r w:rsidR="00F81919" w:rsidRPr="002D3B93">
        <w:rPr>
          <w:rFonts w:ascii="Calibri" w:hAnsi="Calibri" w:cs="Arial"/>
          <w:b w:val="0"/>
          <w:bCs/>
          <w:sz w:val="24"/>
        </w:rPr>
        <w:t xml:space="preserve"> </w:t>
      </w:r>
    </w:p>
    <w:p w:rsidR="00112415" w:rsidRPr="002D3B93" w:rsidRDefault="00CA045B" w:rsidP="00CA045B">
      <w:pPr>
        <w:pStyle w:val="1"/>
        <w:tabs>
          <w:tab w:val="left" w:pos="5640"/>
        </w:tabs>
        <w:jc w:val="both"/>
        <w:rPr>
          <w:rFonts w:ascii="Calibri" w:hAnsi="Calibri" w:cs="Arial"/>
          <w:sz w:val="24"/>
        </w:rPr>
      </w:pPr>
      <w:r w:rsidRPr="002D3B93">
        <w:rPr>
          <w:rFonts w:ascii="Calibri" w:hAnsi="Calibri" w:cs="Arial"/>
          <w:sz w:val="24"/>
        </w:rPr>
        <w:tab/>
      </w:r>
    </w:p>
    <w:p w:rsidR="00112415" w:rsidRPr="002D3B93" w:rsidRDefault="00112415" w:rsidP="00CA045B">
      <w:pPr>
        <w:tabs>
          <w:tab w:val="left" w:pos="500"/>
        </w:tabs>
        <w:spacing w:line="240" w:lineRule="exact"/>
        <w:jc w:val="both"/>
        <w:rPr>
          <w:rFonts w:ascii="Calibri" w:hAnsi="Calibri" w:cs="Arial"/>
          <w:b/>
          <w:sz w:val="24"/>
        </w:rPr>
      </w:pPr>
      <w:r w:rsidRPr="002D3B93">
        <w:rPr>
          <w:rFonts w:ascii="Calibri" w:hAnsi="Calibri" w:cs="Arial"/>
          <w:b/>
          <w:sz w:val="24"/>
        </w:rPr>
        <w:t xml:space="preserve">2.   </w:t>
      </w:r>
      <w:r w:rsidR="00CA045B" w:rsidRPr="002D3B93">
        <w:rPr>
          <w:rFonts w:ascii="Calibri" w:hAnsi="Calibri" w:cs="Arial"/>
          <w:b/>
          <w:sz w:val="24"/>
        </w:rPr>
        <w:tab/>
      </w:r>
      <w:r w:rsidRPr="002D3B93">
        <w:rPr>
          <w:rFonts w:ascii="Calibri" w:hAnsi="Calibri" w:cs="Arial"/>
          <w:b/>
          <w:sz w:val="24"/>
        </w:rPr>
        <w:t>PREPARACIÓN DE LAS PROPOSICIONES:</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ind w:left="500" w:firstLine="0"/>
        <w:rPr>
          <w:rFonts w:ascii="Calibri" w:hAnsi="Calibri" w:cs="Arial"/>
          <w:sz w:val="24"/>
        </w:rPr>
      </w:pPr>
      <w:r w:rsidRPr="002D3B93">
        <w:rPr>
          <w:rFonts w:ascii="Calibri" w:hAnsi="Calibri" w:cs="Arial"/>
          <w:sz w:val="24"/>
        </w:rPr>
        <w:t xml:space="preserve">El licitante sufragará a su costa, todos y cada uno de los gastos relacionados con la preparación y presentación de sus proposiciones; por lo que </w:t>
      </w:r>
      <w:r w:rsidR="004E01D9" w:rsidRPr="002D3B93">
        <w:rPr>
          <w:rFonts w:ascii="Calibri" w:hAnsi="Calibri" w:cs="Arial"/>
          <w:sz w:val="24"/>
        </w:rPr>
        <w:t>“La Convocante”</w:t>
      </w:r>
      <w:r w:rsidRPr="002D3B93">
        <w:rPr>
          <w:rFonts w:ascii="Calibri" w:hAnsi="Calibri" w:cs="Arial"/>
          <w:sz w:val="24"/>
        </w:rPr>
        <w:t xml:space="preserve"> no devolverá total, ni parcialmente dichos </w:t>
      </w:r>
      <w:r w:rsidR="004E01D9" w:rsidRPr="002D3B93">
        <w:rPr>
          <w:rFonts w:ascii="Calibri" w:hAnsi="Calibri" w:cs="Arial"/>
          <w:sz w:val="24"/>
        </w:rPr>
        <w:t>gastos cualesquiera</w:t>
      </w:r>
      <w:r w:rsidRPr="002D3B93">
        <w:rPr>
          <w:rFonts w:ascii="Calibri" w:hAnsi="Calibri" w:cs="Arial"/>
          <w:sz w:val="24"/>
        </w:rPr>
        <w:t xml:space="preserve"> que sea el resultado de la </w:t>
      </w:r>
      <w:r w:rsidR="00CD3979" w:rsidRPr="002D3B93">
        <w:rPr>
          <w:rFonts w:ascii="Calibri" w:hAnsi="Calibri" w:cs="Arial"/>
          <w:sz w:val="24"/>
        </w:rPr>
        <w:t>licitación</w:t>
      </w:r>
      <w:r w:rsidRPr="002D3B93">
        <w:rPr>
          <w:rFonts w:ascii="Calibri" w:hAnsi="Calibri" w:cs="Arial"/>
          <w:sz w:val="24"/>
        </w:rPr>
        <w:t xml:space="preserve">. </w:t>
      </w:r>
    </w:p>
    <w:p w:rsidR="00941A9D" w:rsidRPr="002D3B93" w:rsidRDefault="00941A9D" w:rsidP="002D2148">
      <w:pPr>
        <w:pStyle w:val="3"/>
        <w:ind w:left="500" w:firstLine="0"/>
        <w:rPr>
          <w:rFonts w:ascii="Calibri" w:hAnsi="Calibri" w:cs="Arial"/>
          <w:sz w:val="24"/>
        </w:rPr>
      </w:pPr>
    </w:p>
    <w:p w:rsidR="00112415" w:rsidRPr="002D3B93" w:rsidRDefault="00112415" w:rsidP="002D2148">
      <w:pPr>
        <w:pStyle w:val="2"/>
        <w:tabs>
          <w:tab w:val="left" w:pos="500"/>
        </w:tabs>
        <w:ind w:left="0"/>
        <w:rPr>
          <w:rFonts w:ascii="Calibri" w:hAnsi="Calibri" w:cs="Arial"/>
          <w:b/>
          <w:bCs/>
          <w:sz w:val="24"/>
        </w:rPr>
      </w:pPr>
      <w:r w:rsidRPr="002D3B93">
        <w:rPr>
          <w:rFonts w:ascii="Calibri" w:hAnsi="Calibri" w:cs="Arial"/>
          <w:b/>
          <w:bCs/>
          <w:sz w:val="24"/>
        </w:rPr>
        <w:t>3.</w:t>
      </w:r>
      <w:r w:rsidR="009678E3" w:rsidRPr="002D3B93">
        <w:rPr>
          <w:rFonts w:ascii="Calibri" w:hAnsi="Calibri" w:cs="Arial"/>
          <w:b/>
          <w:bCs/>
          <w:sz w:val="24"/>
        </w:rPr>
        <w:tab/>
      </w:r>
      <w:r w:rsidRPr="002D3B93">
        <w:rPr>
          <w:rFonts w:ascii="Calibri" w:hAnsi="Calibri" w:cs="Arial"/>
          <w:b/>
          <w:bCs/>
          <w:sz w:val="24"/>
        </w:rPr>
        <w:t xml:space="preserve">DE LOS </w:t>
      </w:r>
      <w:r w:rsidR="00A55C0A" w:rsidRPr="002D3B93">
        <w:rPr>
          <w:rFonts w:ascii="Calibri" w:hAnsi="Calibri" w:cs="Arial"/>
          <w:b/>
          <w:bCs/>
          <w:sz w:val="24"/>
        </w:rPr>
        <w:t>BIENES</w:t>
      </w:r>
      <w:r w:rsidRPr="002D3B93">
        <w:rPr>
          <w:rFonts w:ascii="Calibri" w:hAnsi="Calibri" w:cs="Arial"/>
          <w:b/>
          <w:bCs/>
          <w:sz w:val="24"/>
        </w:rPr>
        <w:t xml:space="preserve">  </w:t>
      </w:r>
      <w:r w:rsidR="004B4B23">
        <w:rPr>
          <w:rFonts w:ascii="Calibri" w:hAnsi="Calibri" w:cs="Arial"/>
          <w:b/>
          <w:bCs/>
          <w:sz w:val="24"/>
        </w:rPr>
        <w:t xml:space="preserve">Y SERVICIOS </w:t>
      </w:r>
      <w:r w:rsidRPr="002D3B93">
        <w:rPr>
          <w:rFonts w:ascii="Calibri" w:hAnsi="Calibri" w:cs="Arial"/>
          <w:b/>
          <w:bCs/>
          <w:sz w:val="24"/>
        </w:rPr>
        <w:t>A LICITAR.</w:t>
      </w:r>
    </w:p>
    <w:p w:rsidR="00112415" w:rsidRPr="002D3B93" w:rsidRDefault="00112415" w:rsidP="002D2148">
      <w:pPr>
        <w:spacing w:line="240" w:lineRule="exact"/>
        <w:jc w:val="both"/>
        <w:rPr>
          <w:rFonts w:ascii="Calibri" w:hAnsi="Calibri" w:cs="Arial"/>
          <w:sz w:val="24"/>
        </w:rPr>
      </w:pPr>
    </w:p>
    <w:p w:rsidR="00CA045B" w:rsidRPr="002D3B93" w:rsidRDefault="00CA045B" w:rsidP="00CA045B">
      <w:pPr>
        <w:pStyle w:val="3"/>
        <w:tabs>
          <w:tab w:val="left" w:pos="900"/>
        </w:tabs>
        <w:ind w:left="900" w:hanging="500"/>
        <w:rPr>
          <w:rFonts w:ascii="Calibri" w:hAnsi="Calibri" w:cs="Arial"/>
          <w:b/>
          <w:sz w:val="24"/>
        </w:rPr>
      </w:pPr>
      <w:r w:rsidRPr="002D3B93">
        <w:rPr>
          <w:rFonts w:ascii="Calibri" w:hAnsi="Calibri" w:cs="Arial"/>
          <w:b/>
          <w:sz w:val="24"/>
        </w:rPr>
        <w:t>3.1</w:t>
      </w:r>
      <w:r w:rsidRPr="002D3B93">
        <w:rPr>
          <w:rFonts w:ascii="Calibri" w:hAnsi="Calibri" w:cs="Arial"/>
          <w:b/>
          <w:sz w:val="24"/>
        </w:rPr>
        <w:tab/>
      </w:r>
      <w:r w:rsidRPr="002D3B93">
        <w:rPr>
          <w:rFonts w:ascii="Calibri" w:hAnsi="Calibri" w:cs="Arial"/>
          <w:sz w:val="24"/>
        </w:rPr>
        <w:t xml:space="preserve">Con el fin de suministrar los bienes objeto de esta </w:t>
      </w:r>
      <w:r w:rsidR="00CD3979" w:rsidRPr="002D3B93">
        <w:rPr>
          <w:rFonts w:ascii="Calibri" w:hAnsi="Calibri" w:cs="Arial"/>
          <w:sz w:val="24"/>
        </w:rPr>
        <w:t>licitación</w:t>
      </w:r>
      <w:r w:rsidRPr="002D3B93">
        <w:rPr>
          <w:rFonts w:ascii="Calibri" w:hAnsi="Calibri" w:cs="Arial"/>
          <w:sz w:val="24"/>
        </w:rPr>
        <w:t xml:space="preserve">, </w:t>
      </w:r>
      <w:r w:rsidRPr="002D3B93">
        <w:rPr>
          <w:rFonts w:ascii="Calibri" w:hAnsi="Calibri" w:cs="Arial"/>
          <w:b/>
          <w:bCs/>
          <w:sz w:val="24"/>
        </w:rPr>
        <w:t xml:space="preserve">los licitantes deberán presentar su propuesta </w:t>
      </w:r>
      <w:r w:rsidR="009D6EE1" w:rsidRPr="002D3B93">
        <w:rPr>
          <w:rFonts w:ascii="Calibri" w:hAnsi="Calibri" w:cs="Arial"/>
          <w:b/>
          <w:bCs/>
          <w:sz w:val="24"/>
        </w:rPr>
        <w:t>por la totalidad de la</w:t>
      </w:r>
      <w:r w:rsidR="004B4B23">
        <w:rPr>
          <w:rFonts w:ascii="Calibri" w:hAnsi="Calibri" w:cs="Arial"/>
          <w:b/>
          <w:bCs/>
          <w:sz w:val="24"/>
        </w:rPr>
        <w:t>s</w:t>
      </w:r>
      <w:r w:rsidR="009D6EE1" w:rsidRPr="002D3B93">
        <w:rPr>
          <w:rFonts w:ascii="Calibri" w:hAnsi="Calibri" w:cs="Arial"/>
          <w:b/>
          <w:bCs/>
          <w:sz w:val="24"/>
        </w:rPr>
        <w:t xml:space="preserve"> partida</w:t>
      </w:r>
      <w:r w:rsidR="004B4B23">
        <w:rPr>
          <w:rFonts w:ascii="Calibri" w:hAnsi="Calibri" w:cs="Arial"/>
          <w:b/>
          <w:bCs/>
          <w:sz w:val="24"/>
        </w:rPr>
        <w:t xml:space="preserve">s </w:t>
      </w:r>
      <w:r w:rsidR="006E71E7">
        <w:rPr>
          <w:rFonts w:ascii="Calibri" w:hAnsi="Calibri" w:cs="Arial"/>
          <w:b/>
          <w:bCs/>
          <w:sz w:val="24"/>
        </w:rPr>
        <w:t xml:space="preserve">que integran </w:t>
      </w:r>
      <w:r w:rsidR="00A01FAB">
        <w:rPr>
          <w:rFonts w:ascii="Calibri" w:hAnsi="Calibri" w:cs="Arial"/>
          <w:b/>
          <w:bCs/>
          <w:sz w:val="24"/>
        </w:rPr>
        <w:t>los paquetes uno y dos</w:t>
      </w:r>
      <w:r w:rsidR="004B4B23">
        <w:rPr>
          <w:rFonts w:ascii="Calibri" w:hAnsi="Calibri" w:cs="Arial"/>
          <w:b/>
          <w:bCs/>
          <w:sz w:val="24"/>
        </w:rPr>
        <w:t>,</w:t>
      </w:r>
      <w:r w:rsidR="009D6EE1" w:rsidRPr="002D3B93">
        <w:rPr>
          <w:rFonts w:ascii="Calibri" w:hAnsi="Calibri" w:cs="Arial"/>
          <w:sz w:val="24"/>
        </w:rPr>
        <w:t xml:space="preserve"> </w:t>
      </w:r>
      <w:r w:rsidRPr="002D3B93">
        <w:rPr>
          <w:rFonts w:ascii="Calibri" w:hAnsi="Calibri" w:cs="Arial"/>
          <w:sz w:val="24"/>
        </w:rPr>
        <w:t xml:space="preserve">de conformidad con las especificaciones técnicas señaladas </w:t>
      </w:r>
      <w:r w:rsidR="00692D5C">
        <w:rPr>
          <w:rFonts w:ascii="Calibri" w:hAnsi="Calibri" w:cs="Arial"/>
          <w:sz w:val="24"/>
        </w:rPr>
        <w:t>en el “</w:t>
      </w:r>
      <w:r w:rsidR="00692D5C" w:rsidRPr="00692D5C">
        <w:rPr>
          <w:rFonts w:ascii="Calibri" w:hAnsi="Calibri" w:cs="Arial"/>
          <w:b/>
          <w:sz w:val="24"/>
        </w:rPr>
        <w:t>Anexo A</w:t>
      </w:r>
      <w:r w:rsidR="00692D5C">
        <w:rPr>
          <w:rFonts w:ascii="Calibri" w:hAnsi="Calibri" w:cs="Arial"/>
          <w:sz w:val="24"/>
        </w:rPr>
        <w:t>” de</w:t>
      </w:r>
      <w:r w:rsidRPr="002D3B93">
        <w:rPr>
          <w:rFonts w:ascii="Calibri" w:hAnsi="Calibri" w:cs="Arial"/>
          <w:sz w:val="24"/>
        </w:rPr>
        <w:t xml:space="preserve"> estas bases de </w:t>
      </w:r>
      <w:r w:rsidR="009D6EE1" w:rsidRPr="002D3B93">
        <w:rPr>
          <w:rFonts w:ascii="Calibri" w:hAnsi="Calibri" w:cs="Arial"/>
          <w:sz w:val="24"/>
        </w:rPr>
        <w:t>licitación</w:t>
      </w:r>
      <w:r w:rsidRPr="002D3B93">
        <w:rPr>
          <w:rFonts w:ascii="Calibri" w:hAnsi="Calibri" w:cs="Arial"/>
          <w:sz w:val="24"/>
        </w:rPr>
        <w:t>.</w:t>
      </w:r>
      <w:r w:rsidRPr="002D3B93">
        <w:rPr>
          <w:rFonts w:ascii="Calibri" w:hAnsi="Calibri" w:cs="Arial"/>
          <w:b/>
          <w:sz w:val="24"/>
        </w:rPr>
        <w:t xml:space="preserve"> </w:t>
      </w:r>
    </w:p>
    <w:p w:rsidR="004B4B23" w:rsidRPr="002D3B93" w:rsidRDefault="004B4B23" w:rsidP="00CA045B">
      <w:pPr>
        <w:pStyle w:val="3"/>
        <w:ind w:left="1260" w:hanging="540"/>
        <w:rPr>
          <w:rFonts w:ascii="Calibri" w:hAnsi="Calibri" w:cs="Arial"/>
          <w:bCs/>
          <w:iCs/>
          <w:sz w:val="24"/>
        </w:rPr>
      </w:pPr>
    </w:p>
    <w:p w:rsidR="00CA045B" w:rsidRPr="008B5062" w:rsidRDefault="009D6EE1" w:rsidP="004B4B23">
      <w:pPr>
        <w:pStyle w:val="3"/>
        <w:ind w:left="709" w:firstLine="0"/>
        <w:rPr>
          <w:rFonts w:ascii="Calibri" w:hAnsi="Calibri" w:cs="Arial"/>
          <w:sz w:val="24"/>
          <w:highlight w:val="yellow"/>
        </w:rPr>
      </w:pPr>
      <w:r w:rsidRPr="002D3B93">
        <w:rPr>
          <w:rFonts w:ascii="Calibri" w:hAnsi="Calibri" w:cs="Arial"/>
          <w:b/>
          <w:sz w:val="24"/>
        </w:rPr>
        <w:t xml:space="preserve">“La Convocante” adjudicará </w:t>
      </w:r>
      <w:r w:rsidR="00192490">
        <w:rPr>
          <w:rFonts w:ascii="Calibri" w:hAnsi="Calibri" w:cs="Arial"/>
          <w:b/>
          <w:sz w:val="24"/>
        </w:rPr>
        <w:t xml:space="preserve">los paquetes uno y dos </w:t>
      </w:r>
      <w:r w:rsidRPr="002D3B93">
        <w:rPr>
          <w:rFonts w:ascii="Calibri" w:hAnsi="Calibri" w:cs="Arial"/>
          <w:b/>
          <w:sz w:val="24"/>
        </w:rP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00CA045B" w:rsidRPr="002D3B93">
        <w:rPr>
          <w:rFonts w:ascii="Calibri" w:hAnsi="Calibri" w:cs="Arial"/>
          <w:sz w:val="24"/>
        </w:rPr>
        <w:t xml:space="preserve">En caso de que el precio sea el mismo, se adjudicará mediante insaculación conforme al procedimiento previsto por el artículo 40 del Reglamento de la Ley de Adquisiciones, Arrendamientos y Servicios para el </w:t>
      </w:r>
      <w:r w:rsidR="00CA045B" w:rsidRPr="008B5062">
        <w:rPr>
          <w:rFonts w:ascii="Calibri" w:hAnsi="Calibri" w:cs="Arial"/>
          <w:sz w:val="24"/>
        </w:rPr>
        <w:t>Estado de Baja California.</w:t>
      </w:r>
    </w:p>
    <w:p w:rsidR="00BE7642" w:rsidRPr="008B5062" w:rsidRDefault="00BE7642" w:rsidP="00810AB6">
      <w:pPr>
        <w:pStyle w:val="3"/>
        <w:ind w:left="0" w:firstLine="0"/>
        <w:rPr>
          <w:rFonts w:ascii="Calibri" w:hAnsi="Calibri" w:cs="Arial"/>
          <w:b/>
          <w:sz w:val="24"/>
          <w:highlight w:val="yellow"/>
        </w:rPr>
      </w:pPr>
    </w:p>
    <w:p w:rsidR="007A6CF4" w:rsidRDefault="00CA045B" w:rsidP="00810AB6">
      <w:pPr>
        <w:ind w:left="900"/>
        <w:jc w:val="both"/>
        <w:rPr>
          <w:rFonts w:ascii="Calibri" w:hAnsi="Calibri" w:cs="Arial"/>
          <w:sz w:val="24"/>
        </w:rPr>
      </w:pPr>
      <w:r w:rsidRPr="008B5062">
        <w:rPr>
          <w:rFonts w:ascii="Calibri" w:hAnsi="Calibri" w:cs="Arial"/>
          <w:sz w:val="28"/>
        </w:rPr>
        <w:t>L</w:t>
      </w:r>
      <w:r w:rsidRPr="008B5062">
        <w:rPr>
          <w:rFonts w:ascii="Calibri" w:hAnsi="Calibri" w:cs="Arial"/>
          <w:sz w:val="24"/>
        </w:rPr>
        <w:t xml:space="preserve">as </w:t>
      </w:r>
      <w:r w:rsidRPr="008B5062">
        <w:rPr>
          <w:rFonts w:ascii="Calibri" w:hAnsi="Calibri" w:cs="Arial"/>
          <w:b/>
          <w:sz w:val="24"/>
        </w:rPr>
        <w:t>Especificaciones Técnicas</w:t>
      </w:r>
      <w:r w:rsidRPr="008B5062">
        <w:rPr>
          <w:rFonts w:ascii="Calibri" w:hAnsi="Calibri" w:cs="Arial"/>
          <w:sz w:val="24"/>
        </w:rPr>
        <w:t xml:space="preserve"> de estas bases de </w:t>
      </w:r>
      <w:r w:rsidR="00BC2F38" w:rsidRPr="008B5062">
        <w:rPr>
          <w:rFonts w:ascii="Calibri" w:hAnsi="Calibri" w:cs="Arial"/>
          <w:sz w:val="24"/>
        </w:rPr>
        <w:t>licitación</w:t>
      </w:r>
      <w:r w:rsidRPr="008B5062">
        <w:rPr>
          <w:rFonts w:ascii="Calibri" w:hAnsi="Calibri" w:cs="Arial"/>
          <w:sz w:val="24"/>
        </w:rPr>
        <w:t xml:space="preserve"> </w:t>
      </w:r>
      <w:r w:rsidR="008B5062" w:rsidRPr="008B5062">
        <w:rPr>
          <w:rFonts w:ascii="Calibri" w:hAnsi="Calibri" w:cs="Arial"/>
          <w:sz w:val="24"/>
        </w:rPr>
        <w:t xml:space="preserve">se establecen en el </w:t>
      </w:r>
      <w:r w:rsidR="008B5062" w:rsidRPr="008B5062">
        <w:rPr>
          <w:rFonts w:ascii="Calibri" w:hAnsi="Calibri" w:cs="Arial"/>
          <w:b/>
          <w:sz w:val="24"/>
        </w:rPr>
        <w:t>Anexo A</w:t>
      </w:r>
      <w:r w:rsidR="008B5062">
        <w:rPr>
          <w:rFonts w:ascii="Calibri" w:hAnsi="Calibri" w:cs="Arial"/>
          <w:b/>
          <w:sz w:val="24"/>
        </w:rPr>
        <w:t>.</w:t>
      </w:r>
    </w:p>
    <w:p w:rsidR="009E24AA" w:rsidRPr="00810AB6" w:rsidRDefault="009E24AA" w:rsidP="009E24AA">
      <w:pPr>
        <w:tabs>
          <w:tab w:val="num" w:pos="1440"/>
        </w:tabs>
        <w:jc w:val="both"/>
        <w:rPr>
          <w:rFonts w:ascii="Calibri" w:hAnsi="Calibri" w:cs="Arial"/>
          <w:color w:val="0000FF"/>
          <w:sz w:val="24"/>
          <w:szCs w:val="24"/>
        </w:rPr>
      </w:pPr>
    </w:p>
    <w:p w:rsidR="00112415" w:rsidRPr="002D3B93" w:rsidRDefault="00112415" w:rsidP="002D2148">
      <w:pPr>
        <w:pStyle w:val="3"/>
        <w:ind w:left="0" w:firstLine="0"/>
        <w:jc w:val="center"/>
        <w:rPr>
          <w:rFonts w:ascii="Calibri" w:hAnsi="Calibri" w:cs="Arial"/>
          <w:b/>
          <w:color w:val="000022"/>
          <w:sz w:val="28"/>
        </w:rPr>
      </w:pPr>
      <w:r w:rsidRPr="002D3B93">
        <w:rPr>
          <w:rFonts w:ascii="Calibri" w:hAnsi="Calibri" w:cs="Arial"/>
          <w:b/>
          <w:color w:val="000022"/>
          <w:sz w:val="28"/>
        </w:rPr>
        <w:t xml:space="preserve">B. DOCUMENTOS DE </w:t>
      </w:r>
      <w:r w:rsidR="001C008F" w:rsidRPr="002D3B93">
        <w:rPr>
          <w:rFonts w:ascii="Calibri" w:hAnsi="Calibri" w:cs="Arial"/>
          <w:b/>
          <w:color w:val="000022"/>
          <w:sz w:val="28"/>
        </w:rPr>
        <w:t>LICITACIÓ</w:t>
      </w:r>
      <w:r w:rsidR="00BC2F38" w:rsidRPr="002D3B93">
        <w:rPr>
          <w:rFonts w:ascii="Calibri" w:hAnsi="Calibri" w:cs="Arial"/>
          <w:b/>
          <w:color w:val="000022"/>
          <w:sz w:val="28"/>
        </w:rPr>
        <w:t>N</w:t>
      </w:r>
    </w:p>
    <w:p w:rsidR="00112415" w:rsidRPr="002D3B93" w:rsidRDefault="00112415" w:rsidP="002D2148">
      <w:pPr>
        <w:pStyle w:val="3"/>
        <w:ind w:left="0" w:firstLine="0"/>
        <w:jc w:val="center"/>
        <w:rPr>
          <w:rFonts w:ascii="Calibri" w:hAnsi="Calibri" w:cs="Arial"/>
          <w:b/>
          <w:sz w:val="28"/>
        </w:rPr>
      </w:pPr>
    </w:p>
    <w:p w:rsidR="00112415" w:rsidRPr="002D3B93" w:rsidRDefault="00112415" w:rsidP="002D2148">
      <w:pPr>
        <w:pStyle w:val="2"/>
        <w:tabs>
          <w:tab w:val="left" w:pos="400"/>
        </w:tabs>
        <w:ind w:left="0"/>
        <w:rPr>
          <w:rFonts w:ascii="Calibri" w:hAnsi="Calibri" w:cs="Arial"/>
          <w:sz w:val="24"/>
        </w:rPr>
      </w:pPr>
      <w:r w:rsidRPr="002D3B93">
        <w:rPr>
          <w:rFonts w:ascii="Calibri" w:hAnsi="Calibri" w:cs="Arial"/>
          <w:b/>
          <w:sz w:val="24"/>
        </w:rPr>
        <w:t>4.</w:t>
      </w:r>
      <w:r w:rsidRPr="002D3B93">
        <w:rPr>
          <w:rFonts w:ascii="Calibri" w:hAnsi="Calibri" w:cs="Arial"/>
          <w:b/>
          <w:sz w:val="24"/>
        </w:rPr>
        <w:tab/>
        <w:t xml:space="preserve">DOCUMENTOS DE </w:t>
      </w:r>
      <w:r w:rsidR="001C008F" w:rsidRPr="002D3B93">
        <w:rPr>
          <w:rFonts w:ascii="Calibri" w:hAnsi="Calibri" w:cs="Arial"/>
          <w:b/>
          <w:sz w:val="24"/>
        </w:rPr>
        <w:t>LICITACIÓ</w:t>
      </w:r>
      <w:r w:rsidR="00BC2F38" w:rsidRPr="002D3B93">
        <w:rPr>
          <w:rFonts w:ascii="Calibri" w:hAnsi="Calibri" w:cs="Arial"/>
          <w:b/>
          <w:sz w:val="24"/>
        </w:rPr>
        <w:t>N</w:t>
      </w:r>
      <w:r w:rsidRPr="002D3B93">
        <w:rPr>
          <w:rFonts w:ascii="Calibri" w:hAnsi="Calibri" w:cs="Arial"/>
          <w:b/>
          <w:sz w:val="24"/>
        </w:rPr>
        <w:t>.</w:t>
      </w:r>
    </w:p>
    <w:p w:rsidR="00112415" w:rsidRPr="002D3B93" w:rsidRDefault="00112415" w:rsidP="00543AEF">
      <w:pPr>
        <w:pStyle w:val="3"/>
        <w:numPr>
          <w:ilvl w:val="1"/>
          <w:numId w:val="4"/>
        </w:numPr>
        <w:tabs>
          <w:tab w:val="clear" w:pos="1440"/>
          <w:tab w:val="num" w:pos="900"/>
        </w:tabs>
        <w:ind w:left="900" w:hanging="500"/>
        <w:rPr>
          <w:rFonts w:ascii="Calibri" w:hAnsi="Calibri" w:cs="Arial"/>
          <w:sz w:val="24"/>
        </w:rPr>
      </w:pPr>
      <w:r w:rsidRPr="002D3B93">
        <w:rPr>
          <w:rFonts w:ascii="Calibri" w:hAnsi="Calibri" w:cs="Arial"/>
          <w:sz w:val="24"/>
        </w:rPr>
        <w:t xml:space="preserve">En estas bases de </w:t>
      </w:r>
      <w:r w:rsidR="00BC2F38" w:rsidRPr="002D3B93">
        <w:rPr>
          <w:rFonts w:ascii="Calibri" w:hAnsi="Calibri" w:cs="Arial"/>
          <w:sz w:val="24"/>
        </w:rPr>
        <w:t>licitación</w:t>
      </w:r>
      <w:r w:rsidRPr="002D3B93">
        <w:rPr>
          <w:rFonts w:ascii="Calibri" w:hAnsi="Calibri" w:cs="Arial"/>
          <w:sz w:val="24"/>
        </w:rPr>
        <w:t xml:space="preserve"> se detallan los </w:t>
      </w:r>
      <w:r w:rsidR="00A55C0A" w:rsidRPr="002D3B93">
        <w:rPr>
          <w:rFonts w:ascii="Calibri" w:hAnsi="Calibri" w:cs="Arial"/>
          <w:sz w:val="24"/>
        </w:rPr>
        <w:t>bienes</w:t>
      </w:r>
      <w:r w:rsidRPr="002D3B93">
        <w:rPr>
          <w:rFonts w:ascii="Calibri" w:hAnsi="Calibri" w:cs="Arial"/>
          <w:sz w:val="24"/>
        </w:rPr>
        <w:t xml:space="preserve"> requeridos, el procedimiento de </w:t>
      </w:r>
      <w:r w:rsidR="00BC2F38" w:rsidRPr="002D3B93">
        <w:rPr>
          <w:rFonts w:ascii="Calibri" w:hAnsi="Calibri" w:cs="Arial"/>
          <w:sz w:val="24"/>
        </w:rPr>
        <w:t>licitación</w:t>
      </w:r>
      <w:r w:rsidRPr="002D3B93">
        <w:rPr>
          <w:rFonts w:ascii="Calibri" w:hAnsi="Calibri" w:cs="Arial"/>
          <w:sz w:val="24"/>
        </w:rPr>
        <w:t xml:space="preserve"> y las condiciones contractuales; formando parte integrante de las mismas los siguientes anexos:</w:t>
      </w:r>
    </w:p>
    <w:p w:rsidR="008B5062" w:rsidRDefault="008B5062" w:rsidP="008B5062">
      <w:pPr>
        <w:ind w:left="900"/>
        <w:jc w:val="both"/>
        <w:rPr>
          <w:rFonts w:ascii="Calibri" w:hAnsi="Calibri" w:cs="Arial"/>
          <w:sz w:val="24"/>
        </w:rPr>
      </w:pPr>
    </w:p>
    <w:p w:rsidR="008B5062" w:rsidRPr="002D3B93" w:rsidRDefault="008B5062" w:rsidP="008B5062">
      <w:pPr>
        <w:ind w:firstLine="900"/>
        <w:jc w:val="both"/>
        <w:rPr>
          <w:rFonts w:ascii="Calibri" w:hAnsi="Calibri" w:cs="Arial"/>
          <w:sz w:val="24"/>
          <w:szCs w:val="24"/>
        </w:rPr>
      </w:pPr>
      <w:r>
        <w:rPr>
          <w:rFonts w:ascii="Calibri" w:hAnsi="Calibri" w:cs="Arial"/>
          <w:sz w:val="24"/>
          <w:szCs w:val="24"/>
        </w:rPr>
        <w:t>“Anexo A</w:t>
      </w:r>
      <w:r w:rsidRPr="002D3B93">
        <w:rPr>
          <w:rFonts w:ascii="Calibri" w:hAnsi="Calibri" w:cs="Arial"/>
          <w:sz w:val="24"/>
          <w:szCs w:val="24"/>
        </w:rPr>
        <w:t xml:space="preserve">” </w:t>
      </w:r>
      <w:r>
        <w:rPr>
          <w:rFonts w:ascii="Calibri" w:hAnsi="Calibri" w:cs="Arial"/>
          <w:sz w:val="24"/>
          <w:szCs w:val="24"/>
        </w:rPr>
        <w:t>Especificaciones técnicas</w:t>
      </w:r>
    </w:p>
    <w:p w:rsidR="00061C9F" w:rsidRPr="002D3B93" w:rsidRDefault="00061C9F" w:rsidP="00C3127B">
      <w:pPr>
        <w:ind w:firstLine="900"/>
        <w:jc w:val="both"/>
        <w:rPr>
          <w:rFonts w:ascii="Calibri" w:hAnsi="Calibri" w:cs="Arial"/>
          <w:sz w:val="24"/>
          <w:szCs w:val="24"/>
        </w:rPr>
      </w:pPr>
      <w:r w:rsidRPr="002D3B93">
        <w:rPr>
          <w:rFonts w:ascii="Calibri" w:hAnsi="Calibri" w:cs="Arial"/>
          <w:sz w:val="24"/>
          <w:szCs w:val="24"/>
        </w:rPr>
        <w:t>“Anexo 1” Formato de Propuesta Técnica</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lastRenderedPageBreak/>
        <w:t xml:space="preserve">“Anexo 2” </w:t>
      </w:r>
      <w:r w:rsidR="000C0D40" w:rsidRPr="002D3B93">
        <w:rPr>
          <w:rFonts w:ascii="Calibri" w:hAnsi="Calibri" w:cs="Arial"/>
          <w:sz w:val="24"/>
          <w:szCs w:val="24"/>
        </w:rPr>
        <w:t xml:space="preserve">Formato de Programa de </w:t>
      </w:r>
      <w:r w:rsidR="00D36B1D" w:rsidRPr="002D3B93">
        <w:rPr>
          <w:rFonts w:ascii="Calibri" w:hAnsi="Calibri" w:cs="Arial"/>
          <w:sz w:val="24"/>
          <w:szCs w:val="24"/>
        </w:rPr>
        <w:t>Entrega</w:t>
      </w:r>
      <w:r w:rsidR="000C0D40" w:rsidRPr="002D3B93">
        <w:rPr>
          <w:rFonts w:ascii="Calibri" w:hAnsi="Calibri" w:cs="Arial"/>
          <w:sz w:val="24"/>
          <w:szCs w:val="24"/>
        </w:rPr>
        <w:t xml:space="preserve"> </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3” </w:t>
      </w:r>
      <w:r w:rsidR="000C0D40" w:rsidRPr="002D3B93">
        <w:rPr>
          <w:rFonts w:ascii="Calibri" w:hAnsi="Calibri" w:cs="Arial"/>
          <w:sz w:val="24"/>
          <w:szCs w:val="24"/>
        </w:rPr>
        <w:t>Formato de Manifestación de Facultades</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“Anexo 4” Manifiesto Articulo 49 de la L.A.A.S.E.B.C.</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 xml:space="preserve">“Anexo 5” Declaración de Integridad </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“Anexo 6” Catalogo de Conceptos</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“Anexo 7” Formato de Propuesta Económica</w:t>
      </w:r>
    </w:p>
    <w:p w:rsidR="00061C9F" w:rsidRPr="002D3B93" w:rsidRDefault="00061C9F" w:rsidP="00061C9F">
      <w:pPr>
        <w:pStyle w:val="Ttulo5"/>
        <w:ind w:firstLine="900"/>
        <w:jc w:val="both"/>
        <w:rPr>
          <w:rFonts w:ascii="Calibri" w:hAnsi="Calibri" w:cs="Arial"/>
          <w:sz w:val="24"/>
          <w:szCs w:val="24"/>
        </w:rPr>
      </w:pPr>
      <w:r w:rsidRPr="002D3B93">
        <w:rPr>
          <w:rFonts w:ascii="Calibri" w:hAnsi="Calibri" w:cs="Arial"/>
          <w:sz w:val="24"/>
          <w:szCs w:val="24"/>
        </w:rPr>
        <w:t>“Anexo 8” Formato de Entrega de Sobres</w:t>
      </w:r>
    </w:p>
    <w:p w:rsidR="000F138F" w:rsidRPr="002D3B93" w:rsidRDefault="000F138F" w:rsidP="002D2148">
      <w:pPr>
        <w:pStyle w:val="4"/>
        <w:ind w:left="0" w:firstLine="0"/>
        <w:jc w:val="both"/>
        <w:rPr>
          <w:rFonts w:ascii="Calibri" w:hAnsi="Calibri" w:cs="Arial"/>
          <w:sz w:val="24"/>
        </w:rPr>
      </w:pPr>
    </w:p>
    <w:p w:rsidR="00112415" w:rsidRPr="002D3B93" w:rsidRDefault="00112415" w:rsidP="00543AEF">
      <w:pPr>
        <w:pStyle w:val="3"/>
        <w:numPr>
          <w:ilvl w:val="1"/>
          <w:numId w:val="4"/>
        </w:numPr>
        <w:tabs>
          <w:tab w:val="clear" w:pos="1440"/>
          <w:tab w:val="num" w:pos="900"/>
        </w:tabs>
        <w:ind w:left="900" w:hanging="500"/>
        <w:rPr>
          <w:rFonts w:ascii="Calibri" w:hAnsi="Calibri" w:cs="Arial"/>
          <w:sz w:val="24"/>
        </w:rPr>
      </w:pPr>
      <w:r w:rsidRPr="002D3B93">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2D3B93">
        <w:rPr>
          <w:rFonts w:ascii="Calibri" w:hAnsi="Calibri" w:cs="Arial"/>
          <w:sz w:val="24"/>
        </w:rPr>
        <w:t>licitación</w:t>
      </w:r>
      <w:r w:rsidRPr="002D3B93">
        <w:rPr>
          <w:rFonts w:ascii="Calibri" w:hAnsi="Calibri" w:cs="Arial"/>
          <w:sz w:val="24"/>
        </w:rPr>
        <w:t xml:space="preserve"> y sus anexos. Si el licitante omite presentar cualquier tipo de información o documentación requerida en las bases de </w:t>
      </w:r>
      <w:r w:rsidR="00BC2F38" w:rsidRPr="002D3B93">
        <w:rPr>
          <w:rFonts w:ascii="Calibri" w:hAnsi="Calibri" w:cs="Arial"/>
          <w:sz w:val="24"/>
        </w:rPr>
        <w:t>licitación</w:t>
      </w:r>
      <w:r w:rsidRPr="002D3B93">
        <w:rPr>
          <w:rFonts w:ascii="Calibri" w:hAnsi="Calibri" w:cs="Arial"/>
          <w:sz w:val="24"/>
        </w:rPr>
        <w:t xml:space="preserve"> o sus anexos, o presenta una proposición que no se ajuste a lo requerido en bases, </w:t>
      </w:r>
      <w:r w:rsidRPr="002D3B93">
        <w:rPr>
          <w:rFonts w:ascii="Calibri" w:hAnsi="Calibri" w:cs="Arial"/>
          <w:b/>
          <w:sz w:val="24"/>
        </w:rPr>
        <w:t xml:space="preserve">su propuesta será </w:t>
      </w:r>
      <w:r w:rsidR="00830FE8" w:rsidRPr="002D3B93">
        <w:rPr>
          <w:rFonts w:ascii="Calibri" w:hAnsi="Calibri" w:cs="Arial"/>
          <w:b/>
          <w:sz w:val="24"/>
        </w:rPr>
        <w:t>desechada</w:t>
      </w:r>
      <w:r w:rsidRPr="002D3B93">
        <w:rPr>
          <w:rFonts w:ascii="Calibri" w:hAnsi="Calibri" w:cs="Arial"/>
          <w:b/>
          <w:sz w:val="24"/>
        </w:rPr>
        <w:t>.</w:t>
      </w:r>
    </w:p>
    <w:p w:rsidR="00D36B1D" w:rsidRPr="002D3B93" w:rsidRDefault="00D36B1D" w:rsidP="002D2148">
      <w:pPr>
        <w:spacing w:line="240" w:lineRule="exact"/>
        <w:jc w:val="both"/>
        <w:rPr>
          <w:rFonts w:ascii="Calibri" w:hAnsi="Calibri" w:cs="Arial"/>
          <w:sz w:val="24"/>
          <w:highlight w:val="yellow"/>
        </w:rPr>
      </w:pPr>
    </w:p>
    <w:p w:rsidR="004E0029" w:rsidRDefault="004E0029" w:rsidP="0036200E">
      <w:pPr>
        <w:pStyle w:val="2"/>
        <w:numPr>
          <w:ilvl w:val="0"/>
          <w:numId w:val="4"/>
        </w:numPr>
        <w:rPr>
          <w:rFonts w:ascii="Calibri" w:hAnsi="Calibri" w:cs="Arial"/>
          <w:sz w:val="24"/>
        </w:rPr>
      </w:pPr>
      <w:r>
        <w:rPr>
          <w:rFonts w:ascii="Calibri" w:hAnsi="Calibri" w:cs="Arial"/>
          <w:b/>
          <w:sz w:val="24"/>
        </w:rPr>
        <w:t>VISITA A INSTALACIONES, RECEPCIÓ</w:t>
      </w:r>
      <w:r w:rsidRPr="007A52DF">
        <w:rPr>
          <w:rFonts w:ascii="Calibri" w:hAnsi="Calibri" w:cs="Arial"/>
          <w:b/>
          <w:sz w:val="24"/>
        </w:rPr>
        <w:t>N DE CUESTIONARIOS Y JUNTA DE ACLARACIONES</w:t>
      </w:r>
      <w:r w:rsidRPr="007A52DF">
        <w:rPr>
          <w:rFonts w:ascii="Calibri" w:hAnsi="Calibri" w:cs="Arial"/>
          <w:sz w:val="24"/>
        </w:rPr>
        <w:t>.</w:t>
      </w:r>
    </w:p>
    <w:p w:rsidR="00D36B1D" w:rsidRPr="002D3B93" w:rsidRDefault="00D36B1D" w:rsidP="00D36B1D">
      <w:pPr>
        <w:spacing w:line="240" w:lineRule="exact"/>
        <w:jc w:val="both"/>
        <w:rPr>
          <w:rFonts w:ascii="Calibri" w:hAnsi="Calibri" w:cs="Tahoma"/>
          <w:sz w:val="24"/>
        </w:rPr>
      </w:pPr>
    </w:p>
    <w:p w:rsidR="00BA3200" w:rsidRPr="004E0029" w:rsidRDefault="00BA3200" w:rsidP="00BA3200">
      <w:pPr>
        <w:pStyle w:val="3"/>
        <w:numPr>
          <w:ilvl w:val="1"/>
          <w:numId w:val="34"/>
        </w:numPr>
        <w:tabs>
          <w:tab w:val="clear" w:pos="1368"/>
          <w:tab w:val="num" w:pos="900"/>
        </w:tabs>
        <w:ind w:left="900" w:right="-72" w:hanging="500"/>
        <w:rPr>
          <w:rFonts w:ascii="Calibri" w:hAnsi="Calibri" w:cs="Tahoma"/>
          <w:b/>
          <w:sz w:val="24"/>
        </w:rPr>
      </w:pPr>
      <w:r w:rsidRPr="004E0029">
        <w:rPr>
          <w:rFonts w:ascii="Calibri" w:hAnsi="Calibri" w:cs="Tahoma"/>
          <w:b/>
          <w:sz w:val="24"/>
        </w:rPr>
        <w:t>VISITA A INSTALACIONES</w:t>
      </w:r>
    </w:p>
    <w:p w:rsidR="00BA3200" w:rsidRDefault="00BA3200" w:rsidP="00BA3200">
      <w:pPr>
        <w:pStyle w:val="3"/>
        <w:tabs>
          <w:tab w:val="left" w:pos="851"/>
        </w:tabs>
        <w:ind w:left="0" w:firstLine="0"/>
        <w:rPr>
          <w:rFonts w:ascii="Calibri" w:hAnsi="Calibri" w:cs="Arial"/>
          <w:sz w:val="24"/>
        </w:rPr>
      </w:pPr>
    </w:p>
    <w:p w:rsidR="00BA3200" w:rsidRPr="00191F38" w:rsidRDefault="00BA3200" w:rsidP="00BA3200">
      <w:pPr>
        <w:pStyle w:val="3"/>
        <w:tabs>
          <w:tab w:val="left" w:pos="851"/>
        </w:tabs>
        <w:ind w:left="851" w:firstLine="0"/>
        <w:rPr>
          <w:rFonts w:asciiTheme="minorHAnsi" w:hAnsiTheme="minorHAnsi" w:cs="Arial"/>
          <w:sz w:val="24"/>
        </w:rPr>
      </w:pPr>
      <w:r w:rsidRPr="00191F38">
        <w:rPr>
          <w:rFonts w:asciiTheme="minorHAnsi" w:hAnsiTheme="minorHAnsi" w:cs="Arial"/>
          <w:sz w:val="24"/>
          <w:szCs w:val="24"/>
        </w:rPr>
        <w:t>“</w:t>
      </w:r>
      <w:r w:rsidRPr="00191F38">
        <w:rPr>
          <w:rFonts w:asciiTheme="minorHAnsi" w:hAnsiTheme="minorHAnsi" w:cs="Arial"/>
          <w:sz w:val="24"/>
        </w:rPr>
        <w:t>La Convocante” llevará a cabo la visita de instalaciones los siguientes días:</w:t>
      </w:r>
    </w:p>
    <w:p w:rsidR="00BA3200" w:rsidRPr="00191F38" w:rsidRDefault="00BA3200" w:rsidP="00BA3200">
      <w:pPr>
        <w:pStyle w:val="3"/>
        <w:numPr>
          <w:ilvl w:val="0"/>
          <w:numId w:val="48"/>
        </w:numPr>
        <w:tabs>
          <w:tab w:val="left" w:pos="851"/>
        </w:tabs>
        <w:ind w:left="1440" w:hanging="229"/>
        <w:rPr>
          <w:rFonts w:asciiTheme="minorHAnsi" w:hAnsiTheme="minorHAnsi" w:cs="Arial"/>
          <w:sz w:val="24"/>
        </w:rPr>
      </w:pPr>
      <w:r w:rsidRPr="00191F38">
        <w:rPr>
          <w:rFonts w:asciiTheme="minorHAnsi" w:hAnsiTheme="minorHAnsi" w:cs="Arial"/>
          <w:b/>
          <w:sz w:val="24"/>
        </w:rPr>
        <w:t>16 de Noviembre</w:t>
      </w:r>
      <w:r w:rsidR="00A51BD2">
        <w:rPr>
          <w:rFonts w:asciiTheme="minorHAnsi" w:hAnsiTheme="minorHAnsi" w:cs="Arial"/>
          <w:b/>
          <w:sz w:val="24"/>
        </w:rPr>
        <w:t>,</w:t>
      </w:r>
      <w:r w:rsidRPr="00191F38">
        <w:rPr>
          <w:rFonts w:asciiTheme="minorHAnsi" w:hAnsiTheme="minorHAnsi" w:cs="Arial"/>
          <w:sz w:val="24"/>
        </w:rPr>
        <w:t xml:space="preserve"> los posibles licitantes, deberán presentarse en el C4 Tecate a las </w:t>
      </w:r>
      <w:r w:rsidRPr="00191F38">
        <w:rPr>
          <w:rFonts w:asciiTheme="minorHAnsi" w:hAnsiTheme="minorHAnsi" w:cs="Arial"/>
          <w:b/>
          <w:sz w:val="24"/>
        </w:rPr>
        <w:t>09:00 horas</w:t>
      </w:r>
      <w:r w:rsidRPr="00191F38">
        <w:rPr>
          <w:rFonts w:asciiTheme="minorHAnsi" w:hAnsiTheme="minorHAnsi" w:cs="Arial"/>
          <w:sz w:val="24"/>
        </w:rPr>
        <w:t>, una vez terminado el recorrido se trasladaran al C4 de Tijuana, para continuar con el recorrido.</w:t>
      </w:r>
    </w:p>
    <w:p w:rsidR="00BA3200" w:rsidRPr="00191F38" w:rsidRDefault="00BA3200" w:rsidP="00BA3200">
      <w:pPr>
        <w:pStyle w:val="3"/>
        <w:numPr>
          <w:ilvl w:val="0"/>
          <w:numId w:val="48"/>
        </w:numPr>
        <w:tabs>
          <w:tab w:val="left" w:pos="851"/>
        </w:tabs>
        <w:ind w:left="1440" w:hanging="229"/>
        <w:rPr>
          <w:rFonts w:asciiTheme="minorHAnsi" w:hAnsiTheme="minorHAnsi" w:cs="Arial"/>
          <w:sz w:val="24"/>
        </w:rPr>
      </w:pPr>
      <w:r w:rsidRPr="00191F38">
        <w:rPr>
          <w:rFonts w:asciiTheme="minorHAnsi" w:hAnsiTheme="minorHAnsi" w:cs="Arial"/>
          <w:b/>
          <w:sz w:val="24"/>
        </w:rPr>
        <w:t>17 de Noviembre</w:t>
      </w:r>
      <w:r w:rsidRPr="00191F38">
        <w:rPr>
          <w:rFonts w:asciiTheme="minorHAnsi" w:hAnsiTheme="minorHAnsi" w:cs="Arial"/>
          <w:sz w:val="24"/>
        </w:rPr>
        <w:t xml:space="preserve"> los posibles licitantes, deberán presentarse en el C4 Playas de Rosarito a las </w:t>
      </w:r>
      <w:r w:rsidRPr="00191F38">
        <w:rPr>
          <w:rFonts w:asciiTheme="minorHAnsi" w:hAnsiTheme="minorHAnsi" w:cs="Arial"/>
          <w:b/>
          <w:sz w:val="24"/>
        </w:rPr>
        <w:t>09:00 horas</w:t>
      </w:r>
      <w:r w:rsidRPr="00191F38">
        <w:rPr>
          <w:rFonts w:asciiTheme="minorHAnsi" w:hAnsiTheme="minorHAnsi" w:cs="Arial"/>
          <w:sz w:val="24"/>
        </w:rPr>
        <w:t>, una vez terminado el recorrido se trasladaran al C4 de Ensenada, para continuar con el recorrido.</w:t>
      </w:r>
    </w:p>
    <w:p w:rsidR="00BA3200" w:rsidRPr="00191F38" w:rsidRDefault="00BA3200" w:rsidP="00BA3200">
      <w:pPr>
        <w:pStyle w:val="3"/>
        <w:numPr>
          <w:ilvl w:val="0"/>
          <w:numId w:val="48"/>
        </w:numPr>
        <w:tabs>
          <w:tab w:val="left" w:pos="851"/>
        </w:tabs>
        <w:ind w:left="1440" w:hanging="229"/>
        <w:rPr>
          <w:rFonts w:asciiTheme="minorHAnsi" w:hAnsiTheme="minorHAnsi" w:cs="Arial"/>
          <w:sz w:val="24"/>
        </w:rPr>
      </w:pPr>
      <w:r w:rsidRPr="00191F38">
        <w:rPr>
          <w:rFonts w:asciiTheme="minorHAnsi" w:hAnsiTheme="minorHAnsi" w:cs="Arial"/>
          <w:b/>
          <w:sz w:val="24"/>
        </w:rPr>
        <w:t>18 de Noviembre</w:t>
      </w:r>
      <w:r w:rsidRPr="00191F38">
        <w:rPr>
          <w:rFonts w:asciiTheme="minorHAnsi" w:hAnsiTheme="minorHAnsi" w:cs="Arial"/>
          <w:sz w:val="24"/>
        </w:rPr>
        <w:t xml:space="preserve"> los posibles licitantes, deberán presentarse en el C4 Ensenada a las </w:t>
      </w:r>
      <w:r w:rsidRPr="00191F38">
        <w:rPr>
          <w:rFonts w:asciiTheme="minorHAnsi" w:hAnsiTheme="minorHAnsi" w:cs="Arial"/>
          <w:b/>
          <w:sz w:val="24"/>
        </w:rPr>
        <w:t>09:00 horas</w:t>
      </w:r>
      <w:r w:rsidRPr="00191F38">
        <w:rPr>
          <w:rFonts w:asciiTheme="minorHAnsi" w:hAnsiTheme="minorHAnsi" w:cs="Arial"/>
          <w:sz w:val="24"/>
        </w:rPr>
        <w:t>, para terminar el recorrido.</w:t>
      </w:r>
    </w:p>
    <w:p w:rsidR="00BA3200" w:rsidRPr="00191F38" w:rsidRDefault="00BA3200" w:rsidP="00BA3200">
      <w:pPr>
        <w:pStyle w:val="3"/>
        <w:ind w:left="720" w:right="-72" w:firstLine="0"/>
        <w:rPr>
          <w:rFonts w:asciiTheme="minorHAnsi" w:hAnsiTheme="minorHAnsi" w:cs="Arial"/>
          <w:sz w:val="24"/>
          <w:szCs w:val="24"/>
        </w:rPr>
      </w:pPr>
    </w:p>
    <w:p w:rsidR="00BA3200" w:rsidRPr="00191F38" w:rsidRDefault="00BA3200" w:rsidP="00BA3200">
      <w:pPr>
        <w:pStyle w:val="3"/>
        <w:ind w:left="720" w:right="-72" w:firstLine="0"/>
        <w:rPr>
          <w:rFonts w:asciiTheme="minorHAnsi" w:hAnsiTheme="minorHAnsi" w:cs="Arial"/>
          <w:sz w:val="24"/>
          <w:szCs w:val="24"/>
        </w:rPr>
      </w:pPr>
      <w:r w:rsidRPr="00191F38">
        <w:rPr>
          <w:rFonts w:asciiTheme="minorHAnsi" w:hAnsiTheme="minorHAnsi" w:cs="Arial"/>
          <w:sz w:val="24"/>
          <w:szCs w:val="24"/>
        </w:rPr>
        <w:t>Los recorridos serán en las siguientes ubicaciones:</w:t>
      </w:r>
    </w:p>
    <w:p w:rsidR="00BA3200" w:rsidRDefault="00BA3200" w:rsidP="00BA3200">
      <w:pPr>
        <w:pStyle w:val="3"/>
        <w:ind w:left="720" w:right="-72" w:firstLine="0"/>
        <w:rPr>
          <w:rFonts w:ascii="Helvetica" w:hAnsi="Helvetica" w:cs="Arial"/>
          <w:sz w:val="24"/>
        </w:rPr>
      </w:pPr>
    </w:p>
    <w:tbl>
      <w:tblPr>
        <w:tblW w:w="10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0"/>
        <w:gridCol w:w="1258"/>
        <w:gridCol w:w="2044"/>
        <w:gridCol w:w="2835"/>
        <w:gridCol w:w="2126"/>
        <w:gridCol w:w="2295"/>
      </w:tblGrid>
      <w:tr w:rsidR="00BA3200" w:rsidRPr="00A46DD8" w:rsidTr="00BE6AC3">
        <w:trPr>
          <w:jc w:val="center"/>
        </w:trPr>
        <w:tc>
          <w:tcPr>
            <w:tcW w:w="350" w:type="dxa"/>
            <w:tcBorders>
              <w:top w:val="nil"/>
              <w:left w:val="nil"/>
              <w:bottom w:val="single" w:sz="4" w:space="0" w:color="auto"/>
            </w:tcBorders>
            <w:shd w:val="clear" w:color="auto" w:fill="666666"/>
            <w:vAlign w:val="center"/>
          </w:tcPr>
          <w:p w:rsidR="00BA3200" w:rsidRPr="00A46DD8" w:rsidRDefault="00BA3200" w:rsidP="00A51BD2">
            <w:pPr>
              <w:jc w:val="center"/>
              <w:rPr>
                <w:rFonts w:ascii="Helvetica" w:hAnsi="Helvetica" w:cs="Arial"/>
                <w:sz w:val="24"/>
                <w:szCs w:val="24"/>
              </w:rPr>
            </w:pPr>
          </w:p>
        </w:tc>
        <w:tc>
          <w:tcPr>
            <w:tcW w:w="1258" w:type="dxa"/>
            <w:shd w:val="clear" w:color="auto" w:fill="666666"/>
          </w:tcPr>
          <w:p w:rsidR="00BA3200" w:rsidRPr="00191F38" w:rsidRDefault="00BA3200" w:rsidP="00A51BD2">
            <w:pPr>
              <w:jc w:val="center"/>
              <w:rPr>
                <w:rFonts w:asciiTheme="minorHAnsi" w:hAnsiTheme="minorHAnsi" w:cs="Arial"/>
                <w:b/>
                <w:sz w:val="22"/>
                <w:szCs w:val="22"/>
              </w:rPr>
            </w:pPr>
          </w:p>
          <w:p w:rsidR="00BA3200" w:rsidRPr="00191F38" w:rsidRDefault="00BA3200" w:rsidP="00A51BD2">
            <w:pPr>
              <w:jc w:val="center"/>
              <w:rPr>
                <w:rFonts w:asciiTheme="minorHAnsi" w:hAnsiTheme="minorHAnsi" w:cs="Arial"/>
                <w:b/>
                <w:sz w:val="22"/>
                <w:szCs w:val="22"/>
              </w:rPr>
            </w:pPr>
            <w:r w:rsidRPr="00191F38">
              <w:rPr>
                <w:rFonts w:asciiTheme="minorHAnsi" w:hAnsiTheme="minorHAnsi" w:cs="Arial"/>
                <w:b/>
                <w:sz w:val="22"/>
                <w:szCs w:val="22"/>
              </w:rPr>
              <w:t>Fecha de visita</w:t>
            </w:r>
          </w:p>
        </w:tc>
        <w:tc>
          <w:tcPr>
            <w:tcW w:w="2044" w:type="dxa"/>
            <w:shd w:val="clear" w:color="auto" w:fill="666666"/>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Centro de Control, Comando, Comunicación y Computo “C4” en:</w:t>
            </w:r>
          </w:p>
        </w:tc>
        <w:tc>
          <w:tcPr>
            <w:tcW w:w="2835" w:type="dxa"/>
            <w:shd w:val="clear" w:color="auto" w:fill="666666"/>
            <w:vAlign w:val="center"/>
          </w:tcPr>
          <w:p w:rsidR="00BA3200" w:rsidRPr="00191F38" w:rsidRDefault="00BA3200" w:rsidP="00A51BD2">
            <w:pPr>
              <w:jc w:val="center"/>
              <w:rPr>
                <w:rFonts w:asciiTheme="minorHAnsi" w:hAnsiTheme="minorHAnsi" w:cs="Arial"/>
                <w:b/>
                <w:sz w:val="22"/>
                <w:szCs w:val="22"/>
              </w:rPr>
            </w:pPr>
            <w:r w:rsidRPr="00191F38">
              <w:rPr>
                <w:rFonts w:asciiTheme="minorHAnsi" w:hAnsiTheme="minorHAnsi" w:cs="Arial"/>
                <w:b/>
                <w:sz w:val="22"/>
                <w:szCs w:val="22"/>
              </w:rPr>
              <w:t>Domicilio</w:t>
            </w:r>
          </w:p>
        </w:tc>
        <w:tc>
          <w:tcPr>
            <w:tcW w:w="2126" w:type="dxa"/>
            <w:shd w:val="clear" w:color="auto" w:fill="666666"/>
            <w:vAlign w:val="center"/>
          </w:tcPr>
          <w:p w:rsidR="00BA3200" w:rsidRPr="00191F38" w:rsidRDefault="00BA3200" w:rsidP="00A51BD2">
            <w:pPr>
              <w:jc w:val="center"/>
              <w:rPr>
                <w:rFonts w:asciiTheme="minorHAnsi" w:hAnsiTheme="minorHAnsi" w:cs="Arial"/>
                <w:b/>
                <w:sz w:val="22"/>
                <w:szCs w:val="22"/>
              </w:rPr>
            </w:pPr>
            <w:r w:rsidRPr="00191F38">
              <w:rPr>
                <w:rFonts w:asciiTheme="minorHAnsi" w:hAnsiTheme="minorHAnsi" w:cs="Arial"/>
                <w:b/>
                <w:sz w:val="22"/>
                <w:szCs w:val="22"/>
              </w:rPr>
              <w:t>Responsable</w:t>
            </w:r>
          </w:p>
        </w:tc>
        <w:tc>
          <w:tcPr>
            <w:tcW w:w="2295" w:type="dxa"/>
            <w:shd w:val="clear" w:color="auto" w:fill="666666"/>
            <w:vAlign w:val="center"/>
          </w:tcPr>
          <w:p w:rsidR="00BA3200" w:rsidRPr="00191F38" w:rsidRDefault="00BA3200" w:rsidP="00A51BD2">
            <w:pPr>
              <w:jc w:val="center"/>
              <w:rPr>
                <w:rFonts w:asciiTheme="minorHAnsi" w:hAnsiTheme="minorHAnsi" w:cs="Arial"/>
                <w:b/>
                <w:sz w:val="22"/>
                <w:szCs w:val="22"/>
              </w:rPr>
            </w:pPr>
            <w:r w:rsidRPr="00191F38">
              <w:rPr>
                <w:rFonts w:asciiTheme="minorHAnsi" w:hAnsiTheme="minorHAnsi" w:cs="Arial"/>
                <w:b/>
                <w:sz w:val="22"/>
                <w:szCs w:val="22"/>
              </w:rPr>
              <w:t>Recorrido</w:t>
            </w:r>
          </w:p>
        </w:tc>
      </w:tr>
      <w:tr w:rsidR="00BA3200" w:rsidRPr="00A46DD8" w:rsidTr="00BE6AC3">
        <w:trPr>
          <w:trHeight w:val="997"/>
          <w:jc w:val="center"/>
        </w:trPr>
        <w:tc>
          <w:tcPr>
            <w:tcW w:w="350" w:type="dxa"/>
            <w:shd w:val="clear" w:color="auto" w:fill="666666"/>
            <w:vAlign w:val="center"/>
          </w:tcPr>
          <w:p w:rsidR="00BA3200" w:rsidRPr="00A46DD8" w:rsidRDefault="00BA3200" w:rsidP="00A51BD2">
            <w:pPr>
              <w:rPr>
                <w:rFonts w:ascii="Helvetica" w:hAnsi="Helvetica" w:cs="Arial"/>
                <w:b/>
                <w:sz w:val="24"/>
                <w:szCs w:val="24"/>
              </w:rPr>
            </w:pPr>
            <w:r>
              <w:rPr>
                <w:rFonts w:ascii="Helvetica" w:hAnsi="Helvetica" w:cs="Arial"/>
                <w:b/>
                <w:sz w:val="24"/>
                <w:szCs w:val="24"/>
              </w:rPr>
              <w:t>1</w:t>
            </w:r>
          </w:p>
        </w:tc>
        <w:tc>
          <w:tcPr>
            <w:tcW w:w="1258" w:type="dxa"/>
            <w:vMerge w:val="restart"/>
            <w:vAlign w:val="center"/>
          </w:tcPr>
          <w:p w:rsidR="00BA3200" w:rsidRPr="00191F38" w:rsidRDefault="00BA3200" w:rsidP="00A51BD2">
            <w:pPr>
              <w:rPr>
                <w:rFonts w:asciiTheme="minorHAnsi" w:hAnsiTheme="minorHAnsi" w:cs="Arial"/>
                <w:b/>
                <w:sz w:val="22"/>
                <w:szCs w:val="22"/>
              </w:rPr>
            </w:pPr>
          </w:p>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16 de Noviembre</w:t>
            </w:r>
          </w:p>
        </w:tc>
        <w:tc>
          <w:tcPr>
            <w:tcW w:w="2044" w:type="dxa"/>
            <w:vAlign w:val="center"/>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Tecate</w:t>
            </w:r>
          </w:p>
        </w:tc>
        <w:tc>
          <w:tcPr>
            <w:tcW w:w="2835" w:type="dxa"/>
          </w:tcPr>
          <w:p w:rsidR="00BA3200" w:rsidRPr="00191F38" w:rsidRDefault="00BA3200" w:rsidP="00A51BD2">
            <w:pPr>
              <w:pStyle w:val="1"/>
              <w:ind w:left="72"/>
              <w:jc w:val="both"/>
              <w:rPr>
                <w:rFonts w:asciiTheme="minorHAnsi" w:hAnsiTheme="minorHAnsi" w:cs="Arial"/>
                <w:sz w:val="22"/>
                <w:szCs w:val="22"/>
              </w:rPr>
            </w:pPr>
            <w:r w:rsidRPr="00191F38">
              <w:rPr>
                <w:rFonts w:asciiTheme="minorHAnsi" w:hAnsiTheme="minorHAnsi" w:cs="Helvetica"/>
                <w:b w:val="0"/>
                <w:sz w:val="22"/>
                <w:szCs w:val="22"/>
              </w:rPr>
              <w:t>Misión de Loreto y Misión de Santa Rosalía, s/n, Fraccionamiento El Descanso.</w:t>
            </w:r>
          </w:p>
        </w:tc>
        <w:tc>
          <w:tcPr>
            <w:tcW w:w="2126" w:type="dxa"/>
          </w:tcPr>
          <w:p w:rsidR="00BA3200" w:rsidRPr="00191F38" w:rsidRDefault="00BA3200" w:rsidP="00A51BD2">
            <w:pPr>
              <w:rPr>
                <w:rFonts w:asciiTheme="minorHAnsi" w:hAnsiTheme="minorHAnsi" w:cs="Arial"/>
                <w:sz w:val="22"/>
                <w:szCs w:val="22"/>
              </w:rPr>
            </w:pPr>
            <w:r w:rsidRPr="00191F38">
              <w:rPr>
                <w:rFonts w:asciiTheme="minorHAnsi" w:hAnsiTheme="minorHAnsi" w:cs="Arial"/>
                <w:sz w:val="22"/>
                <w:szCs w:val="22"/>
              </w:rPr>
              <w:t>Julio Cesar Cañez.</w:t>
            </w:r>
          </w:p>
          <w:p w:rsidR="00BA3200" w:rsidRPr="00191F38" w:rsidRDefault="00BA3200" w:rsidP="00A51BD2">
            <w:pPr>
              <w:rPr>
                <w:rFonts w:asciiTheme="minorHAnsi" w:hAnsiTheme="minorHAnsi" w:cs="Arial"/>
                <w:sz w:val="22"/>
                <w:szCs w:val="22"/>
              </w:rPr>
            </w:pPr>
            <w:r w:rsidRPr="00191F38">
              <w:rPr>
                <w:rFonts w:asciiTheme="minorHAnsi" w:hAnsiTheme="minorHAnsi" w:cs="Arial"/>
                <w:sz w:val="22"/>
                <w:szCs w:val="22"/>
              </w:rPr>
              <w:t>Telf. (665)654-98-39</w:t>
            </w:r>
          </w:p>
        </w:tc>
        <w:tc>
          <w:tcPr>
            <w:tcW w:w="2295" w:type="dxa"/>
          </w:tcPr>
          <w:p w:rsidR="00BA3200" w:rsidRPr="00191F38" w:rsidRDefault="00BA3200" w:rsidP="00BA3200">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C4</w:t>
            </w:r>
          </w:p>
          <w:p w:rsidR="00BA3200" w:rsidRPr="00191F38" w:rsidRDefault="00BA3200" w:rsidP="00BA3200">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Cerro La Nopalera</w:t>
            </w:r>
          </w:p>
        </w:tc>
      </w:tr>
      <w:tr w:rsidR="00BA3200" w:rsidRPr="00A46DD8" w:rsidTr="00BE6AC3">
        <w:trPr>
          <w:trHeight w:val="835"/>
          <w:jc w:val="center"/>
        </w:trPr>
        <w:tc>
          <w:tcPr>
            <w:tcW w:w="350" w:type="dxa"/>
            <w:shd w:val="clear" w:color="auto" w:fill="666666"/>
            <w:vAlign w:val="center"/>
          </w:tcPr>
          <w:p w:rsidR="00BA3200" w:rsidRDefault="00BA3200" w:rsidP="00A51BD2">
            <w:pPr>
              <w:rPr>
                <w:rFonts w:ascii="Helvetica" w:hAnsi="Helvetica" w:cs="Arial"/>
                <w:b/>
                <w:sz w:val="24"/>
                <w:szCs w:val="24"/>
              </w:rPr>
            </w:pPr>
          </w:p>
        </w:tc>
        <w:tc>
          <w:tcPr>
            <w:tcW w:w="1258" w:type="dxa"/>
            <w:vMerge/>
            <w:vAlign w:val="center"/>
          </w:tcPr>
          <w:p w:rsidR="00BA3200" w:rsidRPr="00191F38" w:rsidRDefault="00BA3200" w:rsidP="00A51BD2">
            <w:pPr>
              <w:rPr>
                <w:rFonts w:asciiTheme="minorHAnsi" w:hAnsiTheme="minorHAnsi" w:cs="Arial"/>
                <w:b/>
                <w:sz w:val="22"/>
                <w:szCs w:val="22"/>
              </w:rPr>
            </w:pPr>
          </w:p>
        </w:tc>
        <w:tc>
          <w:tcPr>
            <w:tcW w:w="2044" w:type="dxa"/>
            <w:vAlign w:val="center"/>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Tijuana</w:t>
            </w:r>
          </w:p>
        </w:tc>
        <w:tc>
          <w:tcPr>
            <w:tcW w:w="2835" w:type="dxa"/>
          </w:tcPr>
          <w:p w:rsidR="00BA3200" w:rsidRPr="00191F38" w:rsidRDefault="00BA3200" w:rsidP="00A51BD2">
            <w:pPr>
              <w:pStyle w:val="1"/>
              <w:jc w:val="both"/>
              <w:rPr>
                <w:rFonts w:asciiTheme="minorHAnsi" w:hAnsiTheme="minorHAnsi" w:cs="Helvetica"/>
                <w:b w:val="0"/>
                <w:sz w:val="22"/>
                <w:szCs w:val="22"/>
              </w:rPr>
            </w:pPr>
            <w:r w:rsidRPr="00191F38">
              <w:rPr>
                <w:rFonts w:asciiTheme="minorHAnsi" w:hAnsiTheme="minorHAnsi" w:cs="Helvetica"/>
                <w:b w:val="0"/>
                <w:sz w:val="22"/>
                <w:szCs w:val="22"/>
              </w:rPr>
              <w:t>Calle Segunda Sur y  Gpe. Ramírez S/N Col. del Río Parte Alta, Tijuana, B.C., C.P. 22416.</w:t>
            </w:r>
          </w:p>
          <w:p w:rsidR="00BA3200" w:rsidRPr="00191F38" w:rsidRDefault="00BA3200" w:rsidP="00A51BD2">
            <w:pPr>
              <w:jc w:val="both"/>
              <w:rPr>
                <w:rFonts w:asciiTheme="minorHAnsi" w:hAnsiTheme="minorHAnsi" w:cs="Arial"/>
                <w:sz w:val="22"/>
                <w:szCs w:val="22"/>
              </w:rPr>
            </w:pPr>
          </w:p>
        </w:tc>
        <w:tc>
          <w:tcPr>
            <w:tcW w:w="2126" w:type="dxa"/>
          </w:tcPr>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t>Jorge Ming Cheng</w:t>
            </w:r>
          </w:p>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t>Juan Carlos Pérez Alcantar.</w:t>
            </w:r>
          </w:p>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t>Telf. (664) 607-89-39</w:t>
            </w:r>
          </w:p>
        </w:tc>
        <w:tc>
          <w:tcPr>
            <w:tcW w:w="2295" w:type="dxa"/>
          </w:tcPr>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C4</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Cereso La Mesa</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San Antonio de Los Buenos</w:t>
            </w:r>
          </w:p>
        </w:tc>
      </w:tr>
      <w:tr w:rsidR="00BA3200" w:rsidRPr="00A46DD8" w:rsidTr="00BE6AC3">
        <w:trPr>
          <w:trHeight w:val="279"/>
          <w:jc w:val="center"/>
        </w:trPr>
        <w:tc>
          <w:tcPr>
            <w:tcW w:w="350" w:type="dxa"/>
            <w:shd w:val="clear" w:color="auto" w:fill="666666"/>
            <w:vAlign w:val="center"/>
          </w:tcPr>
          <w:p w:rsidR="00BA3200" w:rsidRPr="00A46DD8" w:rsidRDefault="00BA3200" w:rsidP="00A51BD2">
            <w:pPr>
              <w:rPr>
                <w:rFonts w:ascii="Helvetica" w:hAnsi="Helvetica" w:cs="Arial"/>
                <w:b/>
                <w:sz w:val="24"/>
                <w:szCs w:val="24"/>
              </w:rPr>
            </w:pPr>
            <w:r>
              <w:rPr>
                <w:rFonts w:ascii="Helvetica" w:hAnsi="Helvetica" w:cs="Arial"/>
                <w:b/>
                <w:sz w:val="24"/>
                <w:szCs w:val="24"/>
              </w:rPr>
              <w:t>2</w:t>
            </w:r>
          </w:p>
        </w:tc>
        <w:tc>
          <w:tcPr>
            <w:tcW w:w="1258" w:type="dxa"/>
            <w:vAlign w:val="center"/>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17 de Noviembre</w:t>
            </w:r>
          </w:p>
        </w:tc>
        <w:tc>
          <w:tcPr>
            <w:tcW w:w="2044" w:type="dxa"/>
            <w:vAlign w:val="center"/>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Playas de Rosarito</w:t>
            </w:r>
          </w:p>
        </w:tc>
        <w:tc>
          <w:tcPr>
            <w:tcW w:w="2835" w:type="dxa"/>
          </w:tcPr>
          <w:p w:rsidR="00BA3200" w:rsidRPr="00191F38" w:rsidRDefault="00BA3200" w:rsidP="00A51BD2">
            <w:pPr>
              <w:pStyle w:val="1"/>
              <w:jc w:val="both"/>
              <w:rPr>
                <w:rFonts w:asciiTheme="minorHAnsi" w:hAnsiTheme="minorHAnsi" w:cs="Helvetica"/>
                <w:b w:val="0"/>
                <w:sz w:val="22"/>
                <w:szCs w:val="22"/>
              </w:rPr>
            </w:pPr>
            <w:r w:rsidRPr="00191F38">
              <w:rPr>
                <w:rFonts w:asciiTheme="minorHAnsi" w:hAnsiTheme="minorHAnsi" w:cs="Helvetica"/>
                <w:b w:val="0"/>
                <w:sz w:val="22"/>
                <w:szCs w:val="22"/>
              </w:rPr>
              <w:t xml:space="preserve">Calle Don Luis de la Rosa y calle Juan Vicario, s/n Col. Benito Juárez, Playas de </w:t>
            </w:r>
            <w:r w:rsidRPr="00191F38">
              <w:rPr>
                <w:rFonts w:asciiTheme="minorHAnsi" w:hAnsiTheme="minorHAnsi" w:cs="Helvetica"/>
                <w:b w:val="0"/>
                <w:sz w:val="22"/>
                <w:szCs w:val="22"/>
              </w:rPr>
              <w:lastRenderedPageBreak/>
              <w:t>Rosarito, B. C., C.P. 22710</w:t>
            </w:r>
          </w:p>
          <w:p w:rsidR="00BA3200" w:rsidRPr="00191F38" w:rsidRDefault="00BA3200" w:rsidP="00A51BD2">
            <w:pPr>
              <w:jc w:val="both"/>
              <w:rPr>
                <w:rFonts w:asciiTheme="minorHAnsi" w:hAnsiTheme="minorHAnsi" w:cs="Arial"/>
                <w:sz w:val="22"/>
                <w:szCs w:val="22"/>
              </w:rPr>
            </w:pPr>
          </w:p>
        </w:tc>
        <w:tc>
          <w:tcPr>
            <w:tcW w:w="2126" w:type="dxa"/>
          </w:tcPr>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lastRenderedPageBreak/>
              <w:t>Hugo Sánchez Guijón</w:t>
            </w:r>
          </w:p>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t>Telf. (661) 614-49-39</w:t>
            </w:r>
          </w:p>
        </w:tc>
        <w:tc>
          <w:tcPr>
            <w:tcW w:w="2295" w:type="dxa"/>
          </w:tcPr>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C4</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Lomas de San  Antonio</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lastRenderedPageBreak/>
              <w:t>Hotel Rosarito  Beach</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AM/PM (Popotla)</w:t>
            </w:r>
          </w:p>
        </w:tc>
      </w:tr>
      <w:tr w:rsidR="00BA3200" w:rsidRPr="00A46DD8" w:rsidTr="00BE6AC3">
        <w:trPr>
          <w:trHeight w:val="1119"/>
          <w:jc w:val="center"/>
        </w:trPr>
        <w:tc>
          <w:tcPr>
            <w:tcW w:w="350" w:type="dxa"/>
            <w:shd w:val="clear" w:color="auto" w:fill="666666"/>
            <w:vAlign w:val="center"/>
          </w:tcPr>
          <w:p w:rsidR="00BA3200" w:rsidRPr="00A46DD8" w:rsidRDefault="00BA3200" w:rsidP="00A51BD2">
            <w:pPr>
              <w:jc w:val="center"/>
              <w:rPr>
                <w:rFonts w:ascii="Helvetica" w:hAnsi="Helvetica" w:cs="Arial"/>
                <w:b/>
                <w:sz w:val="24"/>
                <w:szCs w:val="24"/>
              </w:rPr>
            </w:pPr>
            <w:r>
              <w:rPr>
                <w:rFonts w:ascii="Helvetica" w:hAnsi="Helvetica" w:cs="Arial"/>
                <w:b/>
                <w:sz w:val="24"/>
                <w:szCs w:val="24"/>
              </w:rPr>
              <w:lastRenderedPageBreak/>
              <w:t>3</w:t>
            </w:r>
          </w:p>
        </w:tc>
        <w:tc>
          <w:tcPr>
            <w:tcW w:w="1258" w:type="dxa"/>
            <w:vAlign w:val="center"/>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17 y 18 de Noviembre</w:t>
            </w:r>
          </w:p>
        </w:tc>
        <w:tc>
          <w:tcPr>
            <w:tcW w:w="2044" w:type="dxa"/>
            <w:vAlign w:val="center"/>
          </w:tcPr>
          <w:p w:rsidR="00BA3200" w:rsidRPr="00191F38" w:rsidRDefault="00BA3200" w:rsidP="00A51BD2">
            <w:pPr>
              <w:rPr>
                <w:rFonts w:asciiTheme="minorHAnsi" w:hAnsiTheme="minorHAnsi" w:cs="Arial"/>
                <w:b/>
                <w:sz w:val="22"/>
                <w:szCs w:val="22"/>
              </w:rPr>
            </w:pPr>
            <w:r w:rsidRPr="00191F38">
              <w:rPr>
                <w:rFonts w:asciiTheme="minorHAnsi" w:hAnsiTheme="minorHAnsi" w:cs="Arial"/>
                <w:b/>
                <w:sz w:val="22"/>
                <w:szCs w:val="22"/>
              </w:rPr>
              <w:t>Ensenada</w:t>
            </w:r>
          </w:p>
        </w:tc>
        <w:tc>
          <w:tcPr>
            <w:tcW w:w="2835" w:type="dxa"/>
          </w:tcPr>
          <w:p w:rsidR="00BA3200" w:rsidRPr="00191F38" w:rsidRDefault="00BA3200" w:rsidP="00A51BD2">
            <w:pPr>
              <w:pStyle w:val="1"/>
              <w:jc w:val="both"/>
              <w:rPr>
                <w:rFonts w:asciiTheme="minorHAnsi" w:hAnsiTheme="minorHAnsi" w:cs="Helvetica"/>
                <w:b w:val="0"/>
                <w:sz w:val="22"/>
                <w:szCs w:val="22"/>
              </w:rPr>
            </w:pPr>
            <w:r w:rsidRPr="00191F38">
              <w:rPr>
                <w:rFonts w:asciiTheme="minorHAnsi" w:hAnsiTheme="minorHAnsi" w:cs="Helvetica"/>
                <w:b w:val="0"/>
                <w:sz w:val="22"/>
                <w:szCs w:val="22"/>
              </w:rPr>
              <w:t>Edificio D, Prolongación Blvd. Zertuche # 6474, Ex Ejido Chapultepec, Ensenada, B.C., C.P. 22785.</w:t>
            </w:r>
          </w:p>
          <w:p w:rsidR="00BA3200" w:rsidRPr="00191F38" w:rsidRDefault="00BA3200" w:rsidP="00A51BD2">
            <w:pPr>
              <w:rPr>
                <w:rFonts w:asciiTheme="minorHAnsi" w:hAnsiTheme="minorHAnsi" w:cs="Arial"/>
                <w:sz w:val="22"/>
                <w:szCs w:val="22"/>
              </w:rPr>
            </w:pPr>
          </w:p>
        </w:tc>
        <w:tc>
          <w:tcPr>
            <w:tcW w:w="2126" w:type="dxa"/>
          </w:tcPr>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t>Jorge Antonio Ramos Enríquez González.</w:t>
            </w:r>
          </w:p>
          <w:p w:rsidR="00BA3200" w:rsidRPr="00191F38" w:rsidRDefault="00BA3200" w:rsidP="00A51BD2">
            <w:pPr>
              <w:jc w:val="both"/>
              <w:rPr>
                <w:rFonts w:asciiTheme="minorHAnsi" w:hAnsiTheme="minorHAnsi" w:cs="Arial"/>
                <w:sz w:val="22"/>
                <w:szCs w:val="22"/>
              </w:rPr>
            </w:pPr>
            <w:r w:rsidRPr="00191F38">
              <w:rPr>
                <w:rFonts w:asciiTheme="minorHAnsi" w:hAnsiTheme="minorHAnsi" w:cs="Arial"/>
                <w:sz w:val="22"/>
                <w:szCs w:val="22"/>
              </w:rPr>
              <w:t>Telf. (646) 172-35-39</w:t>
            </w:r>
          </w:p>
        </w:tc>
        <w:tc>
          <w:tcPr>
            <w:tcW w:w="2295" w:type="dxa"/>
          </w:tcPr>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Sitio Loma Linda</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PGJE Asuntos Internos</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PGJE Iniciadora</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Cereso</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Hospital General</w:t>
            </w:r>
          </w:p>
          <w:p w:rsidR="00BA3200" w:rsidRPr="00191F38" w:rsidRDefault="00BA3200" w:rsidP="0007295E">
            <w:pPr>
              <w:numPr>
                <w:ilvl w:val="0"/>
                <w:numId w:val="45"/>
              </w:numPr>
              <w:ind w:left="92" w:hanging="178"/>
              <w:jc w:val="both"/>
              <w:rPr>
                <w:rFonts w:asciiTheme="minorHAnsi" w:hAnsiTheme="minorHAnsi" w:cs="Arial"/>
                <w:sz w:val="22"/>
                <w:szCs w:val="22"/>
              </w:rPr>
            </w:pPr>
            <w:r w:rsidRPr="00191F38">
              <w:rPr>
                <w:rFonts w:asciiTheme="minorHAnsi" w:hAnsiTheme="minorHAnsi" w:cs="Arial"/>
                <w:sz w:val="22"/>
                <w:szCs w:val="22"/>
              </w:rPr>
              <w:t>Cema</w:t>
            </w:r>
          </w:p>
        </w:tc>
      </w:tr>
    </w:tbl>
    <w:p w:rsidR="00A01B7B" w:rsidRDefault="00A01B7B" w:rsidP="00A01B7B">
      <w:pPr>
        <w:pStyle w:val="3"/>
        <w:ind w:left="0" w:right="-72" w:firstLine="0"/>
        <w:rPr>
          <w:rFonts w:ascii="Helvetica" w:hAnsi="Helvetica" w:cs="Arial"/>
          <w:sz w:val="24"/>
        </w:rPr>
      </w:pPr>
    </w:p>
    <w:p w:rsidR="00A01B7B" w:rsidRPr="00AF77D9" w:rsidRDefault="00A01B7B" w:rsidP="00AF77D9">
      <w:pPr>
        <w:tabs>
          <w:tab w:val="left" w:pos="709"/>
        </w:tabs>
        <w:ind w:left="709"/>
        <w:jc w:val="both"/>
        <w:rPr>
          <w:rFonts w:asciiTheme="minorHAnsi" w:hAnsiTheme="minorHAnsi" w:cs="Arial"/>
          <w:sz w:val="24"/>
          <w:szCs w:val="24"/>
        </w:rPr>
      </w:pPr>
      <w:r w:rsidRPr="00AF77D9">
        <w:rPr>
          <w:rFonts w:asciiTheme="minorHAnsi" w:hAnsiTheme="minorHAnsi" w:cs="Arial"/>
          <w:sz w:val="24"/>
          <w:szCs w:val="24"/>
        </w:rPr>
        <w:t>En dichos actos se levantará el acta correspondiente de cada visita a instalaciones la cual será firmada por los asistentes.</w:t>
      </w:r>
    </w:p>
    <w:p w:rsidR="00A01B7B" w:rsidRPr="00AF77D9" w:rsidRDefault="00A01B7B" w:rsidP="00AF77D9">
      <w:pPr>
        <w:tabs>
          <w:tab w:val="left" w:pos="709"/>
        </w:tabs>
        <w:ind w:left="709"/>
        <w:jc w:val="both"/>
        <w:rPr>
          <w:rFonts w:asciiTheme="minorHAnsi" w:hAnsiTheme="minorHAnsi" w:cs="Arial"/>
          <w:sz w:val="24"/>
          <w:szCs w:val="24"/>
        </w:rPr>
      </w:pPr>
    </w:p>
    <w:p w:rsidR="00A01B7B" w:rsidRPr="00AF77D9" w:rsidRDefault="00A01B7B" w:rsidP="00AF77D9">
      <w:pPr>
        <w:tabs>
          <w:tab w:val="left" w:pos="709"/>
        </w:tabs>
        <w:ind w:left="709"/>
        <w:jc w:val="both"/>
        <w:rPr>
          <w:rFonts w:asciiTheme="minorHAnsi" w:hAnsiTheme="minorHAnsi" w:cs="Arial"/>
          <w:sz w:val="24"/>
          <w:szCs w:val="24"/>
        </w:rPr>
      </w:pPr>
      <w:r w:rsidRPr="00AF77D9">
        <w:rPr>
          <w:rFonts w:asciiTheme="minorHAnsi" w:hAnsiTheme="minorHAnsi" w:cs="Arial"/>
          <w:sz w:val="24"/>
          <w:szCs w:val="24"/>
        </w:rPr>
        <w:t xml:space="preserve">En caso de asistir a las visitas de instalaciones, favor de confirmar su asistencia al siguiente correo electrónico </w:t>
      </w:r>
      <w:hyperlink r:id="rId8" w:history="1">
        <w:r w:rsidRPr="00AF77D9">
          <w:rPr>
            <w:rStyle w:val="Hipervnculo"/>
            <w:rFonts w:asciiTheme="minorHAnsi" w:hAnsiTheme="minorHAnsi" w:cs="Arial"/>
            <w:sz w:val="24"/>
            <w:szCs w:val="24"/>
          </w:rPr>
          <w:t>kaguirre@baja.gob.mx</w:t>
        </w:r>
      </w:hyperlink>
      <w:r w:rsidRPr="00AF77D9">
        <w:rPr>
          <w:rFonts w:asciiTheme="minorHAnsi" w:hAnsiTheme="minorHAnsi" w:cs="Arial"/>
          <w:sz w:val="24"/>
          <w:szCs w:val="24"/>
        </w:rPr>
        <w:t xml:space="preserve">. </w:t>
      </w:r>
    </w:p>
    <w:p w:rsidR="004E0029" w:rsidRDefault="004E0029" w:rsidP="00192490">
      <w:pPr>
        <w:pStyle w:val="3"/>
        <w:ind w:left="0" w:right="-72" w:firstLine="0"/>
        <w:rPr>
          <w:rFonts w:ascii="Calibri" w:hAnsi="Calibri" w:cs="Tahoma"/>
          <w:sz w:val="24"/>
        </w:rPr>
      </w:pPr>
    </w:p>
    <w:p w:rsidR="004762FD" w:rsidRDefault="00D36B1D" w:rsidP="0036200E">
      <w:pPr>
        <w:pStyle w:val="3"/>
        <w:numPr>
          <w:ilvl w:val="1"/>
          <w:numId w:val="36"/>
        </w:numPr>
        <w:ind w:left="1134" w:right="-72" w:hanging="425"/>
        <w:rPr>
          <w:rFonts w:ascii="Calibri" w:hAnsi="Calibri" w:cs="Tahoma"/>
          <w:sz w:val="24"/>
        </w:rPr>
      </w:pPr>
      <w:r w:rsidRPr="002D3B93">
        <w:rPr>
          <w:rFonts w:ascii="Calibri" w:hAnsi="Calibri" w:cs="Tahoma"/>
          <w:sz w:val="24"/>
        </w:rPr>
        <w:t>“La Convocante” aclarará cualquier aspecto técnico, comercial y administrativo sobre lo</w:t>
      </w:r>
      <w:r w:rsidR="001F7062" w:rsidRPr="002D3B93">
        <w:rPr>
          <w:rFonts w:ascii="Calibri" w:hAnsi="Calibri" w:cs="Tahoma"/>
          <w:sz w:val="24"/>
        </w:rPr>
        <w:t>s bienes objeto de la presente licitación</w:t>
      </w:r>
      <w:r w:rsidRPr="002D3B93">
        <w:rPr>
          <w:rFonts w:ascii="Calibri" w:hAnsi="Calibri" w:cs="Tahoma"/>
          <w:sz w:val="24"/>
        </w:rPr>
        <w:t xml:space="preserve">, dando contestación a las dudas plasmadas en los cuestionarios que para ese fin se solicitan </w:t>
      </w:r>
      <w:r w:rsidR="001F7062" w:rsidRPr="002D3B93">
        <w:rPr>
          <w:rFonts w:ascii="Calibri" w:hAnsi="Calibri" w:cs="Tahoma"/>
          <w:sz w:val="24"/>
        </w:rPr>
        <w:t xml:space="preserve">y a las que fueren formuladas en el desarrollo de la junta de aclaraciones, mediante la presentación de un cuestionario </w:t>
      </w:r>
      <w:r w:rsidRPr="002D3B93">
        <w:rPr>
          <w:rFonts w:ascii="Calibri" w:hAnsi="Calibri" w:cs="Tahoma"/>
          <w:sz w:val="24"/>
        </w:rPr>
        <w:t>dirigido al “Comité de Adquisiciones”, al Fax número (686) 558-11-51 opción 2-</w:t>
      </w:r>
      <w:r w:rsidR="00064F08">
        <w:rPr>
          <w:rFonts w:ascii="Calibri" w:hAnsi="Calibri" w:cs="Tahoma"/>
          <w:sz w:val="24"/>
        </w:rPr>
        <w:t>1</w:t>
      </w:r>
      <w:r w:rsidRPr="002D3B93">
        <w:rPr>
          <w:rFonts w:ascii="Calibri" w:hAnsi="Calibri" w:cs="Tahoma"/>
          <w:sz w:val="24"/>
        </w:rPr>
        <w:t xml:space="preserve">, o al correo electrónico </w:t>
      </w:r>
      <w:hyperlink r:id="rId9" w:history="1">
        <w:r w:rsidR="004762FD" w:rsidRPr="00D523B6">
          <w:rPr>
            <w:rStyle w:val="Hipervnculo"/>
            <w:rFonts w:ascii="Calibri" w:hAnsi="Calibri" w:cs="Tahoma"/>
            <w:sz w:val="24"/>
          </w:rPr>
          <w:t>kaguirre@baja.gob.mx</w:t>
        </w:r>
      </w:hyperlink>
      <w:r w:rsidRPr="002D3B93">
        <w:rPr>
          <w:rFonts w:ascii="Calibri" w:hAnsi="Calibri" w:cs="Tahoma"/>
          <w:sz w:val="24"/>
        </w:rPr>
        <w:t xml:space="preserve">. Los cuestionarios deberán ser recibidos </w:t>
      </w:r>
      <w:r w:rsidR="001F7062" w:rsidRPr="002D3B93">
        <w:rPr>
          <w:rFonts w:ascii="Calibri" w:hAnsi="Calibri" w:cs="Tahoma"/>
          <w:sz w:val="24"/>
        </w:rPr>
        <w:t xml:space="preserve">a </w:t>
      </w:r>
      <w:r w:rsidR="0032316D" w:rsidRPr="002D3B93">
        <w:rPr>
          <w:rFonts w:ascii="Calibri" w:hAnsi="Calibri" w:cs="Tahoma"/>
          <w:sz w:val="24"/>
        </w:rPr>
        <w:t>más</w:t>
      </w:r>
      <w:r w:rsidR="001F7062" w:rsidRPr="002D3B93">
        <w:rPr>
          <w:rFonts w:ascii="Calibri" w:hAnsi="Calibri" w:cs="Tahoma"/>
          <w:sz w:val="24"/>
        </w:rPr>
        <w:t xml:space="preserve"> tardar </w:t>
      </w:r>
      <w:r w:rsidRPr="002D3B93">
        <w:rPr>
          <w:rFonts w:ascii="Calibri" w:hAnsi="Calibri" w:cs="Tahoma"/>
          <w:sz w:val="24"/>
        </w:rPr>
        <w:t>el día</w:t>
      </w:r>
      <w:r w:rsidR="00966AF6" w:rsidRPr="002D3B93">
        <w:rPr>
          <w:rFonts w:ascii="Calibri" w:hAnsi="Calibri" w:cs="Tahoma"/>
          <w:sz w:val="24"/>
        </w:rPr>
        <w:t xml:space="preserve"> </w:t>
      </w:r>
      <w:r w:rsidR="00064F08">
        <w:rPr>
          <w:rFonts w:ascii="Calibri" w:hAnsi="Calibri" w:cs="Tahoma"/>
          <w:b/>
          <w:sz w:val="24"/>
        </w:rPr>
        <w:t>19</w:t>
      </w:r>
      <w:r w:rsidRPr="002D3B93">
        <w:rPr>
          <w:rFonts w:ascii="Calibri" w:hAnsi="Calibri" w:cs="Tahoma"/>
          <w:b/>
          <w:sz w:val="24"/>
        </w:rPr>
        <w:t xml:space="preserve"> de </w:t>
      </w:r>
      <w:r w:rsidR="00064F08">
        <w:rPr>
          <w:rFonts w:ascii="Calibri" w:hAnsi="Calibri" w:cs="Tahoma"/>
          <w:b/>
          <w:sz w:val="24"/>
        </w:rPr>
        <w:t>noviembre</w:t>
      </w:r>
      <w:r w:rsidR="00130D25" w:rsidRPr="002D3B93">
        <w:rPr>
          <w:rFonts w:ascii="Calibri" w:hAnsi="Calibri" w:cs="Tahoma"/>
          <w:b/>
          <w:sz w:val="24"/>
        </w:rPr>
        <w:t xml:space="preserve"> de 20</w:t>
      </w:r>
      <w:r w:rsidR="004762FD">
        <w:rPr>
          <w:rFonts w:ascii="Calibri" w:hAnsi="Calibri" w:cs="Tahoma"/>
          <w:b/>
          <w:sz w:val="24"/>
        </w:rPr>
        <w:t>10</w:t>
      </w:r>
      <w:r w:rsidR="00130D25" w:rsidRPr="002D3B93">
        <w:rPr>
          <w:rFonts w:ascii="Calibri" w:hAnsi="Calibri" w:cs="Tahoma"/>
          <w:b/>
          <w:sz w:val="24"/>
        </w:rPr>
        <w:t xml:space="preserve"> hasta las 1</w:t>
      </w:r>
      <w:r w:rsidR="00064F08">
        <w:rPr>
          <w:rFonts w:ascii="Calibri" w:hAnsi="Calibri" w:cs="Tahoma"/>
          <w:b/>
          <w:sz w:val="24"/>
        </w:rPr>
        <w:t>5</w:t>
      </w:r>
      <w:r w:rsidRPr="002D3B93">
        <w:rPr>
          <w:rFonts w:ascii="Calibri" w:hAnsi="Calibri" w:cs="Tahoma"/>
          <w:b/>
          <w:sz w:val="24"/>
        </w:rPr>
        <w:t>:</w:t>
      </w:r>
      <w:r w:rsidRPr="002D3B93">
        <w:rPr>
          <w:rFonts w:ascii="Calibri" w:hAnsi="Calibri" w:cs="Tahoma"/>
          <w:b/>
          <w:iCs/>
          <w:sz w:val="24"/>
        </w:rPr>
        <w:t xml:space="preserve">00 horas. </w:t>
      </w:r>
      <w:r w:rsidR="001F7062" w:rsidRPr="002D3B93">
        <w:rPr>
          <w:rFonts w:ascii="Calibri" w:hAnsi="Calibri" w:cs="Tahoma"/>
          <w:bCs/>
          <w:iCs/>
          <w:sz w:val="24"/>
        </w:rPr>
        <w:t>La Convocante</w:t>
      </w:r>
      <w:r w:rsidRPr="002D3B93">
        <w:rPr>
          <w:rFonts w:ascii="Calibri" w:hAnsi="Calibri" w:cs="Tahoma"/>
          <w:sz w:val="24"/>
        </w:rPr>
        <w:t xml:space="preserve"> </w:t>
      </w:r>
      <w:r w:rsidR="001F7062" w:rsidRPr="002D3B93">
        <w:rPr>
          <w:rFonts w:ascii="Calibri" w:hAnsi="Calibri" w:cs="Tahoma"/>
          <w:sz w:val="24"/>
        </w:rPr>
        <w:t>realizar</w:t>
      </w:r>
      <w:r w:rsidR="00AB6084" w:rsidRPr="002D3B93">
        <w:rPr>
          <w:rFonts w:ascii="Calibri" w:eastAsia="Times New Roman" w:hAnsi="Calibri" w:cs="Arial"/>
          <w:sz w:val="24"/>
          <w:lang w:eastAsia="ja-JP"/>
        </w:rPr>
        <w:t>á</w:t>
      </w:r>
      <w:r w:rsidR="001F7062" w:rsidRPr="002D3B93">
        <w:rPr>
          <w:rFonts w:ascii="Calibri" w:hAnsi="Calibri" w:cs="Tahoma"/>
          <w:sz w:val="24"/>
        </w:rPr>
        <w:t xml:space="preserve"> una junta de aclaraciones el </w:t>
      </w:r>
      <w:r w:rsidR="0032316D" w:rsidRPr="002D3B93">
        <w:rPr>
          <w:rFonts w:ascii="Calibri" w:hAnsi="Calibri" w:cs="Tahoma"/>
          <w:sz w:val="24"/>
        </w:rPr>
        <w:t>día</w:t>
      </w:r>
      <w:r w:rsidR="001F7062" w:rsidRPr="002D3B93">
        <w:rPr>
          <w:rFonts w:ascii="Calibri" w:hAnsi="Calibri" w:cs="Tahoma"/>
          <w:sz w:val="24"/>
        </w:rPr>
        <w:t xml:space="preserve"> </w:t>
      </w:r>
      <w:r w:rsidR="00064F08">
        <w:rPr>
          <w:rFonts w:ascii="Calibri" w:hAnsi="Calibri" w:cs="Tahoma"/>
          <w:b/>
          <w:sz w:val="24"/>
        </w:rPr>
        <w:t>23</w:t>
      </w:r>
      <w:r w:rsidR="00EC65EE" w:rsidRPr="002D3B93">
        <w:rPr>
          <w:rFonts w:ascii="Calibri" w:hAnsi="Calibri" w:cs="Tahoma"/>
          <w:b/>
          <w:sz w:val="24"/>
        </w:rPr>
        <w:t xml:space="preserve"> de </w:t>
      </w:r>
      <w:r w:rsidR="00064F08">
        <w:rPr>
          <w:rFonts w:ascii="Calibri" w:hAnsi="Calibri" w:cs="Tahoma"/>
          <w:b/>
          <w:sz w:val="24"/>
        </w:rPr>
        <w:t>noviembre</w:t>
      </w:r>
      <w:r w:rsidR="00EC65EE" w:rsidRPr="002D3B93">
        <w:rPr>
          <w:rFonts w:ascii="Calibri" w:hAnsi="Calibri" w:cs="Tahoma"/>
          <w:b/>
          <w:sz w:val="24"/>
        </w:rPr>
        <w:t xml:space="preserve"> de 20</w:t>
      </w:r>
      <w:r w:rsidR="004762FD">
        <w:rPr>
          <w:rFonts w:ascii="Calibri" w:hAnsi="Calibri" w:cs="Tahoma"/>
          <w:b/>
          <w:sz w:val="24"/>
        </w:rPr>
        <w:t>10</w:t>
      </w:r>
      <w:r w:rsidR="001F7062" w:rsidRPr="002D3B93">
        <w:rPr>
          <w:rFonts w:ascii="Calibri" w:hAnsi="Calibri" w:cs="Tahoma"/>
          <w:b/>
          <w:sz w:val="24"/>
        </w:rPr>
        <w:t xml:space="preserve"> a las </w:t>
      </w:r>
      <w:r w:rsidR="00EC65EE" w:rsidRPr="002D3B93">
        <w:rPr>
          <w:rFonts w:ascii="Calibri" w:hAnsi="Calibri" w:cs="Tahoma"/>
          <w:b/>
          <w:sz w:val="24"/>
        </w:rPr>
        <w:t>1</w:t>
      </w:r>
      <w:r w:rsidR="004762FD">
        <w:rPr>
          <w:rFonts w:ascii="Calibri" w:hAnsi="Calibri" w:cs="Tahoma"/>
          <w:b/>
          <w:sz w:val="24"/>
        </w:rPr>
        <w:t>2</w:t>
      </w:r>
      <w:r w:rsidR="00EC65EE" w:rsidRPr="002D3B93">
        <w:rPr>
          <w:rFonts w:ascii="Calibri" w:hAnsi="Calibri" w:cs="Tahoma"/>
          <w:b/>
          <w:sz w:val="24"/>
        </w:rPr>
        <w:t>:00</w:t>
      </w:r>
      <w:r w:rsidR="001F7062" w:rsidRPr="002D3B93">
        <w:rPr>
          <w:rFonts w:ascii="Calibri" w:hAnsi="Calibri" w:cs="Tahoma"/>
          <w:sz w:val="24"/>
        </w:rPr>
        <w:t xml:space="preserve"> </w:t>
      </w:r>
      <w:r w:rsidR="001F7062" w:rsidRPr="002D3B93">
        <w:rPr>
          <w:rFonts w:ascii="Calibri" w:hAnsi="Calibri" w:cs="Tahoma"/>
          <w:b/>
          <w:sz w:val="24"/>
        </w:rPr>
        <w:t>horas</w:t>
      </w:r>
      <w:r w:rsidR="001F7062" w:rsidRPr="002D3B93">
        <w:rPr>
          <w:rFonts w:ascii="Calibri" w:hAnsi="Calibri" w:cs="Tahoma"/>
          <w:sz w:val="24"/>
        </w:rPr>
        <w:t xml:space="preserve"> en la sala de juntas de la </w:t>
      </w:r>
      <w:r w:rsidR="0032316D" w:rsidRPr="002D3B93">
        <w:rPr>
          <w:rFonts w:ascii="Calibri" w:hAnsi="Calibri" w:cs="Tahoma"/>
          <w:sz w:val="24"/>
        </w:rPr>
        <w:t>Dirección</w:t>
      </w:r>
      <w:r w:rsidR="001F7062" w:rsidRPr="002D3B93">
        <w:rPr>
          <w:rFonts w:ascii="Calibri" w:hAnsi="Calibri" w:cs="Tahoma"/>
          <w:sz w:val="24"/>
        </w:rPr>
        <w:t xml:space="preserve"> de Adquisiciones de </w:t>
      </w:r>
      <w:r w:rsidR="00064F08" w:rsidRPr="002D3B93">
        <w:rPr>
          <w:rFonts w:ascii="Calibri" w:hAnsi="Calibri" w:cs="Tahoma"/>
          <w:sz w:val="24"/>
        </w:rPr>
        <w:t>Oficialía</w:t>
      </w:r>
      <w:r w:rsidR="001F7062" w:rsidRPr="002D3B93">
        <w:rPr>
          <w:rFonts w:ascii="Calibri" w:hAnsi="Calibri" w:cs="Tahoma"/>
          <w:sz w:val="24"/>
        </w:rPr>
        <w:t xml:space="preserve"> Mayor de Gobierno, ubicada en el tercer piso del edificio Poder Ejecutivo, ubicado en Calzada Independencia No. 994, Centro </w:t>
      </w:r>
      <w:r w:rsidR="0032316D" w:rsidRPr="002D3B93">
        <w:rPr>
          <w:rFonts w:ascii="Calibri" w:hAnsi="Calibri" w:cs="Tahoma"/>
          <w:sz w:val="24"/>
        </w:rPr>
        <w:t>Cívico</w:t>
      </w:r>
      <w:r w:rsidR="001F7062" w:rsidRPr="002D3B93">
        <w:rPr>
          <w:rFonts w:ascii="Calibri" w:hAnsi="Calibri" w:cs="Tahoma"/>
          <w:sz w:val="24"/>
        </w:rPr>
        <w:t xml:space="preserve">, Mexicali, Baja California, el acta de la junta de aclaraciones </w:t>
      </w:r>
      <w:r w:rsidR="0032316D" w:rsidRPr="002D3B93">
        <w:rPr>
          <w:rFonts w:ascii="Calibri" w:hAnsi="Calibri" w:cs="Tahoma"/>
          <w:sz w:val="24"/>
        </w:rPr>
        <w:t>estará</w:t>
      </w:r>
      <w:r w:rsidR="001F7062" w:rsidRPr="002D3B93">
        <w:rPr>
          <w:rFonts w:ascii="Calibri" w:hAnsi="Calibri" w:cs="Tahoma"/>
          <w:sz w:val="24"/>
        </w:rPr>
        <w:t xml:space="preserve"> a disposición de los licitantes al finalizar dichos actos, de igual forma para los que no hayan asistido se publicar</w:t>
      </w:r>
      <w:r w:rsidR="00AB6084" w:rsidRPr="002D3B93">
        <w:rPr>
          <w:rFonts w:ascii="Calibri" w:hAnsi="Calibri" w:cs="Tahoma"/>
          <w:sz w:val="24"/>
        </w:rPr>
        <w:t>á</w:t>
      </w:r>
      <w:r w:rsidR="001F7062" w:rsidRPr="002D3B93">
        <w:rPr>
          <w:rFonts w:ascii="Calibri" w:hAnsi="Calibri" w:cs="Tahoma"/>
          <w:sz w:val="24"/>
        </w:rPr>
        <w:t xml:space="preserve"> en la</w:t>
      </w:r>
      <w:r w:rsidR="0032316D" w:rsidRPr="002D3B93">
        <w:rPr>
          <w:rFonts w:ascii="Calibri" w:hAnsi="Calibri" w:cs="Tahoma"/>
          <w:sz w:val="24"/>
        </w:rPr>
        <w:t xml:space="preserve"> </w:t>
      </w:r>
      <w:r w:rsidR="00064F08" w:rsidRPr="002D3B93">
        <w:rPr>
          <w:rFonts w:ascii="Calibri" w:hAnsi="Calibri" w:cs="Tahoma"/>
          <w:sz w:val="24"/>
        </w:rPr>
        <w:t>página</w:t>
      </w:r>
      <w:r w:rsidR="0032316D" w:rsidRPr="002D3B93">
        <w:rPr>
          <w:rFonts w:ascii="Calibri" w:hAnsi="Calibri" w:cs="Tahoma"/>
          <w:sz w:val="24"/>
        </w:rPr>
        <w:t xml:space="preserve"> de Gobierno del Estado: </w:t>
      </w:r>
      <w:hyperlink r:id="rId10" w:history="1">
        <w:r w:rsidR="0032316D" w:rsidRPr="002D3B93">
          <w:rPr>
            <w:rStyle w:val="Hipervnculo"/>
            <w:rFonts w:ascii="Calibri" w:hAnsi="Calibri" w:cs="Tahoma"/>
            <w:sz w:val="24"/>
          </w:rPr>
          <w:t>www.comprasbc.gob.mx</w:t>
        </w:r>
      </w:hyperlink>
      <w:r w:rsidR="0032316D" w:rsidRPr="002D3B93">
        <w:rPr>
          <w:rFonts w:ascii="Calibri" w:hAnsi="Calibri" w:cs="Tahoma"/>
          <w:sz w:val="24"/>
        </w:rPr>
        <w:t>, para efectos de su notificación, la asistencia a esta junta es voluntaria.</w:t>
      </w:r>
      <w:r w:rsidR="001F7062" w:rsidRPr="002D3B93">
        <w:rPr>
          <w:rFonts w:ascii="Calibri" w:hAnsi="Calibri" w:cs="Tahoma"/>
          <w:sz w:val="24"/>
        </w:rPr>
        <w:t xml:space="preserve"> </w:t>
      </w:r>
      <w:r w:rsidRPr="002D3B93">
        <w:rPr>
          <w:rFonts w:ascii="Calibri" w:hAnsi="Calibri" w:cs="Tahoma"/>
          <w:sz w:val="24"/>
        </w:rPr>
        <w:t xml:space="preserve"> </w:t>
      </w:r>
    </w:p>
    <w:p w:rsidR="004762FD" w:rsidRDefault="004762FD" w:rsidP="004762FD">
      <w:pPr>
        <w:pStyle w:val="3"/>
        <w:ind w:left="1134" w:right="-72" w:firstLine="0"/>
        <w:rPr>
          <w:rFonts w:ascii="Calibri" w:hAnsi="Calibri" w:cs="Tahoma"/>
          <w:sz w:val="24"/>
        </w:rPr>
      </w:pPr>
    </w:p>
    <w:p w:rsidR="004762FD" w:rsidRPr="004762FD" w:rsidRDefault="004762FD" w:rsidP="0036200E">
      <w:pPr>
        <w:pStyle w:val="3"/>
        <w:numPr>
          <w:ilvl w:val="1"/>
          <w:numId w:val="36"/>
        </w:numPr>
        <w:ind w:left="1134" w:right="-72" w:hanging="425"/>
        <w:rPr>
          <w:rFonts w:ascii="Calibri" w:hAnsi="Calibri" w:cs="Tahoma"/>
          <w:sz w:val="24"/>
        </w:rPr>
      </w:pPr>
      <w:r w:rsidRPr="002D3B93">
        <w:rPr>
          <w:rFonts w:ascii="Calibri" w:hAnsi="Calibri" w:cs="Tahoma"/>
          <w:sz w:val="24"/>
        </w:rPr>
        <w:t>Los licitantes que no formulen cuestionarios se entenderán que están totalmente        conformes con todo lo establecido en las presentes bases de licitación y lo aclarado en la junta de aclaraciones, asistan o no ha dicho acto.</w:t>
      </w:r>
    </w:p>
    <w:p w:rsidR="004762FD" w:rsidRPr="002D3B93" w:rsidRDefault="004762FD" w:rsidP="002D2148">
      <w:pPr>
        <w:pStyle w:val="3"/>
        <w:ind w:left="0" w:firstLine="0"/>
        <w:rPr>
          <w:rFonts w:ascii="Calibri" w:hAnsi="Calibri" w:cs="Arial"/>
          <w:sz w:val="24"/>
        </w:rPr>
      </w:pPr>
    </w:p>
    <w:p w:rsidR="00112415" w:rsidRPr="002D3B93" w:rsidRDefault="00112415" w:rsidP="00EC65EE">
      <w:pPr>
        <w:pStyle w:val="2"/>
        <w:tabs>
          <w:tab w:val="left" w:pos="400"/>
        </w:tabs>
        <w:ind w:left="0"/>
        <w:rPr>
          <w:rFonts w:ascii="Calibri" w:hAnsi="Calibri" w:cs="Arial"/>
          <w:b/>
          <w:sz w:val="24"/>
        </w:rPr>
      </w:pPr>
      <w:r w:rsidRPr="002D3B93">
        <w:rPr>
          <w:rFonts w:ascii="Calibri" w:hAnsi="Calibri" w:cs="Arial"/>
          <w:b/>
          <w:sz w:val="24"/>
        </w:rPr>
        <w:t>6.</w:t>
      </w:r>
      <w:r w:rsidRPr="002D3B93">
        <w:rPr>
          <w:rFonts w:ascii="Calibri" w:hAnsi="Calibri" w:cs="Arial"/>
          <w:b/>
          <w:sz w:val="24"/>
        </w:rPr>
        <w:tab/>
        <w:t xml:space="preserve">MODIFICACIONES A LAS BASES DE </w:t>
      </w:r>
      <w:r w:rsidR="00592243">
        <w:rPr>
          <w:rFonts w:ascii="Calibri" w:hAnsi="Calibri" w:cs="Arial"/>
          <w:b/>
          <w:sz w:val="24"/>
        </w:rPr>
        <w:t>LICITACIÓ</w:t>
      </w:r>
      <w:r w:rsidR="00A110A5" w:rsidRPr="002D3B93">
        <w:rPr>
          <w:rFonts w:ascii="Calibri" w:hAnsi="Calibri" w:cs="Arial"/>
          <w:b/>
          <w:sz w:val="24"/>
        </w:rPr>
        <w:t>N</w:t>
      </w:r>
      <w:r w:rsidRPr="002D3B93">
        <w:rPr>
          <w:rFonts w:ascii="Calibri" w:hAnsi="Calibri" w:cs="Arial"/>
          <w:b/>
          <w:sz w:val="24"/>
        </w:rPr>
        <w:t>:</w:t>
      </w:r>
    </w:p>
    <w:p w:rsidR="00112415" w:rsidRPr="002D3B93" w:rsidRDefault="00112415" w:rsidP="002D2148">
      <w:pPr>
        <w:spacing w:line="240" w:lineRule="exact"/>
        <w:jc w:val="both"/>
        <w:rPr>
          <w:rFonts w:ascii="Calibri" w:hAnsi="Calibri" w:cs="Arial"/>
          <w:sz w:val="24"/>
        </w:rPr>
      </w:pPr>
    </w:p>
    <w:p w:rsidR="00112415" w:rsidRPr="002D3B93" w:rsidRDefault="00A110A5" w:rsidP="00543AEF">
      <w:pPr>
        <w:pStyle w:val="3"/>
        <w:numPr>
          <w:ilvl w:val="1"/>
          <w:numId w:val="9"/>
        </w:numPr>
        <w:tabs>
          <w:tab w:val="clear" w:pos="1368"/>
          <w:tab w:val="num" w:pos="1000"/>
        </w:tabs>
        <w:ind w:left="1000" w:hanging="600"/>
        <w:rPr>
          <w:rFonts w:ascii="Calibri" w:hAnsi="Calibri" w:cs="Arial"/>
          <w:sz w:val="24"/>
        </w:rPr>
      </w:pPr>
      <w:r w:rsidRPr="002D3B93">
        <w:rPr>
          <w:rFonts w:ascii="Calibri" w:hAnsi="Calibri" w:cs="Arial"/>
          <w:sz w:val="24"/>
        </w:rPr>
        <w:t xml:space="preserve">El Comprador podrá por razones plenamente justificadas y en cualquier momento antes de que venza el plazo para la presentación de propuestas, modificar los documentos de licitación mediante enmienda, ya sea por iniciativa propia o en atención a una aclaración solicitada por un licitante. </w:t>
      </w:r>
    </w:p>
    <w:p w:rsidR="00A110A5" w:rsidRPr="002D3B93" w:rsidRDefault="00A110A5" w:rsidP="00A110A5">
      <w:pPr>
        <w:pStyle w:val="3"/>
        <w:rPr>
          <w:rFonts w:ascii="Calibri" w:hAnsi="Calibri" w:cs="Arial"/>
          <w:sz w:val="24"/>
        </w:rPr>
      </w:pPr>
    </w:p>
    <w:p w:rsidR="00A110A5" w:rsidRPr="002D3B93" w:rsidRDefault="00A110A5" w:rsidP="00A110A5">
      <w:pPr>
        <w:pStyle w:val="3"/>
        <w:ind w:left="1000" w:firstLine="0"/>
        <w:rPr>
          <w:rFonts w:ascii="Calibri" w:hAnsi="Calibri" w:cs="Arial"/>
          <w:sz w:val="24"/>
        </w:rPr>
      </w:pPr>
      <w:r w:rsidRPr="002D3B93">
        <w:rPr>
          <w:rFonts w:ascii="Calibri" w:hAnsi="Calibri" w:cs="Arial"/>
          <w:sz w:val="24"/>
        </w:rPr>
        <w:t>Dichas modificaciones en ningún caso podrán consistir en adición de otros de distintos rubros o en variación significativa de sus características.</w:t>
      </w:r>
    </w:p>
    <w:p w:rsidR="00112415" w:rsidRPr="002D3B93" w:rsidRDefault="00112415" w:rsidP="00365BB2">
      <w:pPr>
        <w:pStyle w:val="3"/>
        <w:tabs>
          <w:tab w:val="num" w:pos="1000"/>
        </w:tabs>
        <w:ind w:left="0" w:firstLine="0"/>
        <w:rPr>
          <w:rFonts w:ascii="Calibri" w:hAnsi="Calibri" w:cs="Arial"/>
          <w:sz w:val="24"/>
        </w:rPr>
      </w:pPr>
    </w:p>
    <w:p w:rsidR="00112415" w:rsidRPr="002D3B93" w:rsidRDefault="00112415" w:rsidP="002D2148">
      <w:pPr>
        <w:pStyle w:val="3"/>
        <w:tabs>
          <w:tab w:val="num" w:pos="1000"/>
        </w:tabs>
        <w:ind w:left="1000" w:firstLine="0"/>
        <w:rPr>
          <w:rFonts w:ascii="Calibri" w:hAnsi="Calibri" w:cs="Arial"/>
          <w:sz w:val="24"/>
        </w:rPr>
      </w:pPr>
      <w:r w:rsidRPr="002D3B93">
        <w:rPr>
          <w:rFonts w:ascii="Calibri" w:hAnsi="Calibri" w:cs="Arial"/>
          <w:sz w:val="24"/>
        </w:rPr>
        <w:lastRenderedPageBreak/>
        <w:t xml:space="preserve">Cualquier modificación a estas bases de la </w:t>
      </w:r>
      <w:r w:rsidR="00A110A5" w:rsidRPr="002D3B93">
        <w:rPr>
          <w:rFonts w:ascii="Calibri" w:hAnsi="Calibri" w:cs="Arial"/>
          <w:sz w:val="24"/>
        </w:rPr>
        <w:t>licitación</w:t>
      </w:r>
      <w:r w:rsidR="004A5741" w:rsidRPr="002D3B93">
        <w:rPr>
          <w:rFonts w:ascii="Calibri" w:hAnsi="Calibri" w:cs="Arial"/>
          <w:sz w:val="24"/>
        </w:rPr>
        <w:t>, derivada del resultado de la junta de aclaraciones</w:t>
      </w:r>
      <w:r w:rsidRPr="002D3B93">
        <w:rPr>
          <w:rFonts w:ascii="Calibri" w:hAnsi="Calibri" w:cs="Arial"/>
          <w:sz w:val="24"/>
        </w:rPr>
        <w:t xml:space="preserve">, será considerada como parte integrante de las propias bases de </w:t>
      </w:r>
      <w:r w:rsidR="00A110A5" w:rsidRPr="002D3B93">
        <w:rPr>
          <w:rFonts w:ascii="Calibri" w:hAnsi="Calibri" w:cs="Arial"/>
          <w:sz w:val="24"/>
        </w:rPr>
        <w:t>licitación</w:t>
      </w:r>
      <w:r w:rsidRPr="002D3B93">
        <w:rPr>
          <w:rFonts w:ascii="Calibri" w:hAnsi="Calibri" w:cs="Arial"/>
          <w:sz w:val="24"/>
        </w:rPr>
        <w:t xml:space="preserve">. Estas modificaciones se harán del conocimiento de todos los licitantes </w:t>
      </w:r>
      <w:r w:rsidR="00A110A5" w:rsidRPr="002D3B93">
        <w:rPr>
          <w:rFonts w:ascii="Calibri" w:hAnsi="Calibri" w:cs="Arial"/>
          <w:sz w:val="24"/>
        </w:rPr>
        <w:t>y serán consideradas como parte integrante de las propias bases de licitación.</w:t>
      </w:r>
    </w:p>
    <w:p w:rsidR="004A5741" w:rsidRPr="002D3B93" w:rsidRDefault="004A5741" w:rsidP="002226D9">
      <w:pPr>
        <w:pStyle w:val="2"/>
        <w:ind w:left="0"/>
        <w:rPr>
          <w:rFonts w:ascii="Calibri" w:hAnsi="Calibri" w:cs="Arial"/>
          <w:b/>
          <w:sz w:val="28"/>
        </w:rPr>
      </w:pPr>
    </w:p>
    <w:p w:rsidR="00112415" w:rsidRPr="002D3B93" w:rsidRDefault="00112415" w:rsidP="002D2148">
      <w:pPr>
        <w:pStyle w:val="2"/>
        <w:ind w:left="0"/>
        <w:jc w:val="center"/>
        <w:rPr>
          <w:rFonts w:ascii="Calibri" w:hAnsi="Calibri" w:cs="Arial"/>
          <w:b/>
          <w:sz w:val="28"/>
        </w:rPr>
      </w:pPr>
      <w:r w:rsidRPr="002D3B93">
        <w:rPr>
          <w:rFonts w:ascii="Calibri" w:hAnsi="Calibri" w:cs="Arial"/>
          <w:b/>
          <w:sz w:val="28"/>
        </w:rPr>
        <w:t>C. PREPARACIÓN DE LAS PROPOSICIONES.</w:t>
      </w:r>
    </w:p>
    <w:p w:rsidR="00112415" w:rsidRPr="002D3B93" w:rsidRDefault="00112415" w:rsidP="002D2148">
      <w:pPr>
        <w:pStyle w:val="2"/>
        <w:ind w:left="0"/>
        <w:rPr>
          <w:rFonts w:ascii="Calibri" w:hAnsi="Calibri" w:cs="Arial"/>
          <w:b/>
        </w:rPr>
      </w:pPr>
    </w:p>
    <w:p w:rsidR="00112415" w:rsidRPr="002D3B93" w:rsidRDefault="00112415" w:rsidP="00EC65EE">
      <w:pPr>
        <w:pStyle w:val="2"/>
        <w:tabs>
          <w:tab w:val="left" w:pos="600"/>
          <w:tab w:val="left" w:pos="700"/>
          <w:tab w:val="left" w:pos="800"/>
        </w:tabs>
        <w:ind w:left="200"/>
        <w:rPr>
          <w:rFonts w:ascii="Calibri" w:hAnsi="Calibri" w:cs="Arial"/>
          <w:b/>
          <w:sz w:val="24"/>
        </w:rPr>
      </w:pPr>
      <w:r w:rsidRPr="002D3B93">
        <w:rPr>
          <w:rFonts w:ascii="Calibri" w:hAnsi="Calibri" w:cs="Arial"/>
          <w:b/>
          <w:sz w:val="24"/>
        </w:rPr>
        <w:t>7.</w:t>
      </w:r>
      <w:r w:rsidRPr="002D3B93">
        <w:rPr>
          <w:rFonts w:ascii="Calibri" w:hAnsi="Calibri" w:cs="Arial"/>
          <w:b/>
          <w:sz w:val="24"/>
        </w:rPr>
        <w:tab/>
        <w:t>IDIOMA DE LAS PROPOSICIONES:</w:t>
      </w:r>
    </w:p>
    <w:p w:rsidR="00112415" w:rsidRPr="002D3B93" w:rsidRDefault="00112415" w:rsidP="002D2148">
      <w:pPr>
        <w:spacing w:line="240" w:lineRule="exact"/>
        <w:jc w:val="both"/>
        <w:rPr>
          <w:rFonts w:ascii="Calibri" w:hAnsi="Calibri" w:cs="Arial"/>
          <w:b/>
          <w:sz w:val="24"/>
        </w:rPr>
      </w:pPr>
    </w:p>
    <w:p w:rsidR="00112415" w:rsidRPr="002D3B93" w:rsidRDefault="00112415" w:rsidP="002D2148">
      <w:pPr>
        <w:pStyle w:val="3"/>
        <w:tabs>
          <w:tab w:val="left" w:pos="540"/>
          <w:tab w:val="left" w:pos="630"/>
        </w:tabs>
        <w:ind w:left="400" w:firstLine="0"/>
        <w:rPr>
          <w:rFonts w:ascii="Calibri" w:hAnsi="Calibri" w:cs="Arial"/>
          <w:b/>
          <w:sz w:val="24"/>
        </w:rPr>
      </w:pPr>
      <w:r w:rsidRPr="002D3B93">
        <w:rPr>
          <w:rFonts w:ascii="Calibri" w:hAnsi="Calibri" w:cs="Arial"/>
          <w:sz w:val="24"/>
        </w:rPr>
        <w:t xml:space="preserve">La proposición que prepare el licitante y toda la correspondencia y documentos relativos a ella deberá redactarse en </w:t>
      </w:r>
      <w:r w:rsidRPr="002D3B93">
        <w:rPr>
          <w:rFonts w:ascii="Calibri" w:hAnsi="Calibri" w:cs="Arial"/>
          <w:b/>
          <w:sz w:val="24"/>
        </w:rPr>
        <w:t>idioma español.</w:t>
      </w:r>
    </w:p>
    <w:p w:rsidR="006325BE" w:rsidRPr="002D3B93" w:rsidRDefault="006325BE" w:rsidP="002D2148">
      <w:pPr>
        <w:pStyle w:val="3"/>
        <w:tabs>
          <w:tab w:val="left" w:pos="540"/>
          <w:tab w:val="left" w:pos="630"/>
        </w:tabs>
        <w:ind w:left="0" w:firstLine="0"/>
        <w:rPr>
          <w:rFonts w:ascii="Calibri" w:hAnsi="Calibri" w:cs="Arial"/>
          <w:sz w:val="24"/>
        </w:rPr>
      </w:pPr>
    </w:p>
    <w:p w:rsidR="00112415" w:rsidRPr="002D3B93" w:rsidRDefault="00EC65EE" w:rsidP="00EC65EE">
      <w:pPr>
        <w:pStyle w:val="2"/>
        <w:tabs>
          <w:tab w:val="left" w:pos="300"/>
          <w:tab w:val="left" w:pos="400"/>
        </w:tabs>
        <w:ind w:left="200"/>
        <w:rPr>
          <w:rFonts w:ascii="Calibri" w:hAnsi="Calibri" w:cs="Arial"/>
          <w:b/>
          <w:sz w:val="24"/>
        </w:rPr>
      </w:pPr>
      <w:r w:rsidRPr="002D3B93">
        <w:rPr>
          <w:rFonts w:ascii="Calibri" w:hAnsi="Calibri" w:cs="Arial"/>
          <w:b/>
          <w:sz w:val="24"/>
        </w:rPr>
        <w:t xml:space="preserve">8.  </w:t>
      </w:r>
      <w:r w:rsidR="00112415" w:rsidRPr="002D3B93">
        <w:rPr>
          <w:rFonts w:ascii="Calibri" w:hAnsi="Calibri" w:cs="Arial"/>
          <w:b/>
          <w:sz w:val="24"/>
        </w:rPr>
        <w:t>DOCUMENTOS INTEGRANTES DE LA PROPOSICIÓN:</w:t>
      </w:r>
    </w:p>
    <w:p w:rsidR="00112415" w:rsidRPr="002D3B93" w:rsidRDefault="00112415" w:rsidP="002D2148">
      <w:pPr>
        <w:pStyle w:val="2"/>
        <w:ind w:left="0"/>
        <w:rPr>
          <w:rFonts w:ascii="Calibri" w:hAnsi="Calibri" w:cs="Arial"/>
          <w:sz w:val="24"/>
        </w:rPr>
      </w:pPr>
    </w:p>
    <w:p w:rsidR="007A621A" w:rsidRPr="00992767" w:rsidRDefault="006325BE" w:rsidP="007A621A">
      <w:pPr>
        <w:pStyle w:val="2"/>
        <w:tabs>
          <w:tab w:val="left" w:pos="709"/>
        </w:tabs>
        <w:ind w:left="709"/>
        <w:rPr>
          <w:rFonts w:ascii="Calibri" w:hAnsi="Calibri" w:cs="Arial"/>
          <w:b/>
          <w:sz w:val="24"/>
          <w:szCs w:val="24"/>
        </w:rPr>
      </w:pPr>
      <w:r w:rsidRPr="002D3B93">
        <w:rPr>
          <w:rFonts w:ascii="Calibri" w:hAnsi="Calibri" w:cs="Arial"/>
          <w:b/>
          <w:sz w:val="24"/>
        </w:rPr>
        <w:t>8.1</w:t>
      </w:r>
      <w:r w:rsidR="00EC65EE" w:rsidRPr="002D3B93">
        <w:rPr>
          <w:rFonts w:ascii="Calibri" w:hAnsi="Calibri" w:cs="Arial"/>
          <w:b/>
          <w:sz w:val="24"/>
        </w:rPr>
        <w:t xml:space="preserve"> </w:t>
      </w:r>
      <w:r w:rsidR="00112415" w:rsidRPr="002D3B93">
        <w:rPr>
          <w:rFonts w:ascii="Calibri" w:hAnsi="Calibri" w:cs="Arial"/>
          <w:sz w:val="24"/>
        </w:rPr>
        <w:t xml:space="preserve">Preferentemente la documentación administrativa deberá ser preparada en papel membretado del licitante, </w:t>
      </w:r>
      <w:r w:rsidR="00112415" w:rsidRPr="002D3B93">
        <w:rPr>
          <w:rFonts w:ascii="Calibri" w:hAnsi="Calibri" w:cs="Arial"/>
          <w:b/>
          <w:bCs/>
          <w:sz w:val="24"/>
        </w:rPr>
        <w:t>los cuales deberán presentarse sellados y firmados por el representante legal.</w:t>
      </w:r>
      <w:r w:rsidR="00112415" w:rsidRPr="002D3B93">
        <w:rPr>
          <w:rFonts w:ascii="Calibri" w:hAnsi="Calibri" w:cs="Arial"/>
          <w:sz w:val="24"/>
        </w:rPr>
        <w:t xml:space="preserve"> La proposición constará de los siguientes documentos</w:t>
      </w:r>
      <w:r w:rsidR="007A621A">
        <w:rPr>
          <w:rFonts w:ascii="Calibri" w:hAnsi="Calibri" w:cs="Arial"/>
          <w:sz w:val="24"/>
        </w:rPr>
        <w:t xml:space="preserve">, </w:t>
      </w:r>
      <w:r w:rsidR="007A621A">
        <w:rPr>
          <w:rFonts w:ascii="Calibri" w:hAnsi="Calibri"/>
          <w:b/>
          <w:bCs/>
          <w:sz w:val="24"/>
        </w:rPr>
        <w:t>e</w:t>
      </w:r>
      <w:r w:rsidR="007A621A" w:rsidRPr="00992767">
        <w:rPr>
          <w:rFonts w:ascii="Calibri" w:hAnsi="Calibri"/>
          <w:b/>
          <w:bCs/>
          <w:sz w:val="24"/>
        </w:rPr>
        <w:t xml:space="preserve">n el entendido </w:t>
      </w:r>
      <w:r w:rsidR="007A621A">
        <w:rPr>
          <w:rFonts w:ascii="Calibri" w:hAnsi="Calibri"/>
          <w:b/>
          <w:bCs/>
          <w:sz w:val="24"/>
        </w:rPr>
        <w:t>de que de no presentar alguno de los</w:t>
      </w:r>
      <w:r w:rsidR="007A621A" w:rsidRPr="00992767">
        <w:rPr>
          <w:rFonts w:ascii="Calibri" w:hAnsi="Calibri"/>
          <w:b/>
          <w:bCs/>
          <w:sz w:val="24"/>
        </w:rPr>
        <w:t xml:space="preserve"> documento</w:t>
      </w:r>
      <w:r w:rsidR="007A621A">
        <w:rPr>
          <w:rFonts w:ascii="Calibri" w:hAnsi="Calibri"/>
          <w:b/>
          <w:bCs/>
          <w:sz w:val="24"/>
        </w:rPr>
        <w:t>s</w:t>
      </w:r>
      <w:r w:rsidR="007A621A" w:rsidRPr="00992767">
        <w:rPr>
          <w:rFonts w:ascii="Calibri" w:hAnsi="Calibri"/>
          <w:b/>
          <w:bCs/>
          <w:sz w:val="24"/>
        </w:rPr>
        <w:t xml:space="preserve"> con la información solicitada, la propuesta será desechada.</w:t>
      </w:r>
    </w:p>
    <w:p w:rsidR="00112415" w:rsidRPr="002D3B93" w:rsidRDefault="00112415" w:rsidP="002D2148">
      <w:pPr>
        <w:pStyle w:val="4"/>
        <w:tabs>
          <w:tab w:val="left" w:pos="630"/>
        </w:tabs>
        <w:ind w:left="0" w:firstLine="0"/>
        <w:jc w:val="both"/>
        <w:rPr>
          <w:rFonts w:ascii="Calibri" w:hAnsi="Calibri" w:cs="Arial"/>
          <w:b w:val="0"/>
          <w:sz w:val="24"/>
        </w:rPr>
      </w:pPr>
    </w:p>
    <w:p w:rsidR="00E7311C" w:rsidRPr="002D3B93" w:rsidRDefault="00112415" w:rsidP="00893D37">
      <w:pPr>
        <w:pStyle w:val="3"/>
        <w:numPr>
          <w:ilvl w:val="0"/>
          <w:numId w:val="33"/>
        </w:numPr>
        <w:rPr>
          <w:rFonts w:ascii="Calibri" w:hAnsi="Calibri" w:cs="Arial"/>
          <w:sz w:val="24"/>
        </w:rPr>
      </w:pPr>
      <w:r w:rsidRPr="002D3B93">
        <w:rPr>
          <w:rFonts w:ascii="Calibri" w:hAnsi="Calibri" w:cs="Arial"/>
          <w:b/>
          <w:sz w:val="24"/>
        </w:rPr>
        <w:t xml:space="preserve">Propuesta Técnica.- </w:t>
      </w:r>
      <w:r w:rsidRPr="002D3B93">
        <w:rPr>
          <w:rFonts w:ascii="Calibri" w:hAnsi="Calibri" w:cs="Arial"/>
          <w:sz w:val="24"/>
        </w:rPr>
        <w:t xml:space="preserve">Utilizando para ello el formato proporcionado en el </w:t>
      </w:r>
      <w:r w:rsidR="00A110A5" w:rsidRPr="002D3B93">
        <w:rPr>
          <w:rFonts w:ascii="Calibri" w:hAnsi="Calibri" w:cs="Arial"/>
          <w:b/>
          <w:sz w:val="24"/>
        </w:rPr>
        <w:t>a</w:t>
      </w:r>
      <w:r w:rsidRPr="002D3B93">
        <w:rPr>
          <w:rFonts w:ascii="Calibri" w:hAnsi="Calibri" w:cs="Arial"/>
          <w:b/>
          <w:sz w:val="24"/>
        </w:rPr>
        <w:t>nexo 1</w:t>
      </w:r>
      <w:r w:rsidRPr="002D3B93">
        <w:rPr>
          <w:rFonts w:ascii="Calibri" w:hAnsi="Calibri" w:cs="Arial"/>
          <w:sz w:val="24"/>
        </w:rPr>
        <w:t xml:space="preserve"> de estas bases de </w:t>
      </w:r>
      <w:r w:rsidR="006D20E8" w:rsidRPr="002D3B93">
        <w:rPr>
          <w:rFonts w:ascii="Calibri" w:hAnsi="Calibri" w:cs="Arial"/>
          <w:sz w:val="24"/>
        </w:rPr>
        <w:t>Licitación</w:t>
      </w:r>
      <w:r w:rsidRPr="002D3B93">
        <w:rPr>
          <w:rFonts w:ascii="Calibri" w:hAnsi="Calibri" w:cs="Arial"/>
          <w:sz w:val="24"/>
        </w:rPr>
        <w:t xml:space="preserve">, respecto de los </w:t>
      </w:r>
      <w:r w:rsidR="00A55C0A" w:rsidRPr="002D3B93">
        <w:rPr>
          <w:rFonts w:ascii="Calibri" w:hAnsi="Calibri" w:cs="Arial"/>
          <w:sz w:val="24"/>
        </w:rPr>
        <w:t>bienes</w:t>
      </w:r>
      <w:r w:rsidRPr="002D3B93">
        <w:rPr>
          <w:rFonts w:ascii="Calibri" w:hAnsi="Calibri" w:cs="Arial"/>
          <w:sz w:val="24"/>
        </w:rPr>
        <w:t xml:space="preserve"> que se propone suministrar en original </w:t>
      </w:r>
      <w:r w:rsidRPr="002D3B93">
        <w:rPr>
          <w:rFonts w:ascii="Calibri" w:hAnsi="Calibri" w:cs="Arial"/>
          <w:sz w:val="24"/>
          <w:u w:val="single"/>
        </w:rPr>
        <w:t>debidamente firmada por el representante legal del licitante</w:t>
      </w:r>
      <w:r w:rsidRPr="002D3B93">
        <w:rPr>
          <w:rFonts w:ascii="Calibri" w:hAnsi="Calibri" w:cs="Arial"/>
          <w:sz w:val="24"/>
        </w:rPr>
        <w:t xml:space="preserve">, con fundamento en </w:t>
      </w:r>
      <w:r w:rsidR="004A5741" w:rsidRPr="002D3B93">
        <w:rPr>
          <w:rFonts w:ascii="Calibri" w:hAnsi="Calibri" w:cs="Arial"/>
          <w:sz w:val="24"/>
        </w:rPr>
        <w:t xml:space="preserve">el </w:t>
      </w:r>
      <w:r w:rsidR="003506EB" w:rsidRPr="002D3B93">
        <w:rPr>
          <w:rFonts w:ascii="Calibri" w:hAnsi="Calibri" w:cs="Arial"/>
          <w:sz w:val="24"/>
        </w:rPr>
        <w:t>Artículo</w:t>
      </w:r>
      <w:r w:rsidRPr="002D3B93">
        <w:rPr>
          <w:rFonts w:ascii="Calibri" w:hAnsi="Calibri" w:cs="Arial"/>
          <w:sz w:val="24"/>
        </w:rPr>
        <w:t xml:space="preserve"> 30 del Reglamento de la Ley de Adquisiciones, Arrendamientos y </w:t>
      </w:r>
      <w:r w:rsidR="006B33C4" w:rsidRPr="002D3B93">
        <w:rPr>
          <w:rFonts w:ascii="Calibri" w:hAnsi="Calibri" w:cs="Arial"/>
          <w:sz w:val="24"/>
        </w:rPr>
        <w:t>Servicios</w:t>
      </w:r>
      <w:r w:rsidRPr="002D3B93">
        <w:rPr>
          <w:rFonts w:ascii="Calibri" w:hAnsi="Calibri" w:cs="Arial"/>
          <w:sz w:val="24"/>
        </w:rPr>
        <w:t xml:space="preserve"> para </w:t>
      </w:r>
      <w:r w:rsidR="006B33C4" w:rsidRPr="002D3B93">
        <w:rPr>
          <w:rFonts w:ascii="Calibri" w:hAnsi="Calibri" w:cs="Arial"/>
          <w:sz w:val="24"/>
        </w:rPr>
        <w:t xml:space="preserve">el Estado de Baja </w:t>
      </w:r>
      <w:r w:rsidRPr="002D3B93">
        <w:rPr>
          <w:rFonts w:ascii="Calibri" w:hAnsi="Calibri" w:cs="Arial"/>
          <w:sz w:val="24"/>
        </w:rPr>
        <w:t xml:space="preserve">California, </w:t>
      </w:r>
      <w:r w:rsidR="00F40975" w:rsidRPr="002D3B93">
        <w:rPr>
          <w:rFonts w:ascii="Calibri" w:hAnsi="Calibri" w:cs="Arial"/>
          <w:b/>
          <w:sz w:val="24"/>
        </w:rPr>
        <w:t xml:space="preserve">en caso de que no se presente este documento debidamente firmado </w:t>
      </w:r>
      <w:r w:rsidR="00E53E30" w:rsidRPr="002D3B93">
        <w:rPr>
          <w:rFonts w:ascii="Calibri" w:hAnsi="Calibri" w:cs="Arial"/>
          <w:b/>
          <w:sz w:val="24"/>
        </w:rPr>
        <w:t>será</w:t>
      </w:r>
      <w:r w:rsidR="00F40975" w:rsidRPr="002D3B93">
        <w:rPr>
          <w:rFonts w:ascii="Calibri" w:hAnsi="Calibri" w:cs="Arial"/>
          <w:b/>
          <w:sz w:val="24"/>
        </w:rPr>
        <w:t xml:space="preserve"> motivo para </w:t>
      </w:r>
      <w:r w:rsidR="00830FE8" w:rsidRPr="002D3B93">
        <w:rPr>
          <w:rFonts w:ascii="Calibri" w:hAnsi="Calibri" w:cs="Arial"/>
          <w:b/>
          <w:sz w:val="24"/>
        </w:rPr>
        <w:t>desechar</w:t>
      </w:r>
      <w:r w:rsidR="00F40975" w:rsidRPr="002D3B93">
        <w:rPr>
          <w:rFonts w:ascii="Calibri" w:hAnsi="Calibri" w:cs="Arial"/>
          <w:b/>
          <w:sz w:val="24"/>
        </w:rPr>
        <w:t xml:space="preserve"> la propuesta</w:t>
      </w:r>
      <w:r w:rsidR="00F40975" w:rsidRPr="002D3B93">
        <w:rPr>
          <w:rFonts w:ascii="Calibri" w:hAnsi="Calibri" w:cs="Arial"/>
          <w:sz w:val="24"/>
        </w:rPr>
        <w:t xml:space="preserve">; </w:t>
      </w:r>
      <w:r w:rsidRPr="002D3B93">
        <w:rPr>
          <w:rFonts w:ascii="Calibri" w:hAnsi="Calibri" w:cs="Arial"/>
          <w:sz w:val="24"/>
        </w:rPr>
        <w:t xml:space="preserve">la cual deberá presentarse de conformidad con las especificaciones técnicas indicadas en el </w:t>
      </w:r>
      <w:r w:rsidR="00592243">
        <w:rPr>
          <w:rFonts w:ascii="Calibri" w:hAnsi="Calibri" w:cs="Arial"/>
          <w:sz w:val="24"/>
        </w:rPr>
        <w:t>“</w:t>
      </w:r>
      <w:r w:rsidR="00592243" w:rsidRPr="00592243">
        <w:rPr>
          <w:rFonts w:ascii="Calibri" w:hAnsi="Calibri" w:cs="Arial"/>
          <w:b/>
          <w:sz w:val="24"/>
        </w:rPr>
        <w:t>Anexo A</w:t>
      </w:r>
      <w:r w:rsidR="00592243">
        <w:rPr>
          <w:rFonts w:ascii="Calibri" w:hAnsi="Calibri" w:cs="Arial"/>
          <w:sz w:val="24"/>
        </w:rPr>
        <w:t>”</w:t>
      </w:r>
      <w:r w:rsidRPr="002D3B93">
        <w:rPr>
          <w:rFonts w:ascii="Calibri" w:hAnsi="Calibri" w:cs="Arial"/>
          <w:sz w:val="24"/>
        </w:rPr>
        <w:t xml:space="preserve"> de estas bases de </w:t>
      </w:r>
      <w:r w:rsidR="006D20E8" w:rsidRPr="002D3B93">
        <w:rPr>
          <w:rFonts w:ascii="Calibri" w:hAnsi="Calibri" w:cs="Arial"/>
          <w:sz w:val="24"/>
        </w:rPr>
        <w:t>Licitación</w:t>
      </w:r>
      <w:r w:rsidRPr="002D3B93">
        <w:rPr>
          <w:rFonts w:ascii="Calibri" w:hAnsi="Calibri" w:cs="Arial"/>
          <w:sz w:val="24"/>
        </w:rPr>
        <w:t xml:space="preserve">. </w:t>
      </w:r>
      <w:r w:rsidRPr="002D3B93">
        <w:rPr>
          <w:rFonts w:ascii="Calibri" w:hAnsi="Calibri" w:cs="Arial"/>
          <w:b/>
          <w:color w:val="000000"/>
          <w:sz w:val="24"/>
          <w:u w:val="single"/>
        </w:rPr>
        <w:t>Contendrá una explicación detallada</w:t>
      </w:r>
      <w:r w:rsidRPr="002D3B93">
        <w:rPr>
          <w:rFonts w:ascii="Calibri" w:hAnsi="Calibri" w:cs="Arial"/>
          <w:b/>
          <w:color w:val="000000"/>
          <w:sz w:val="24"/>
        </w:rPr>
        <w:t xml:space="preserve"> de las características técnicas de los </w:t>
      </w:r>
      <w:r w:rsidR="00A55C0A" w:rsidRPr="002D3B93">
        <w:rPr>
          <w:rFonts w:ascii="Calibri" w:hAnsi="Calibri" w:cs="Arial"/>
          <w:b/>
          <w:color w:val="000000"/>
          <w:sz w:val="24"/>
        </w:rPr>
        <w:t>bienes</w:t>
      </w:r>
      <w:r w:rsidRPr="002D3B93">
        <w:rPr>
          <w:rFonts w:ascii="Calibri" w:hAnsi="Calibri" w:cs="Arial"/>
          <w:b/>
          <w:color w:val="000000"/>
          <w:sz w:val="24"/>
        </w:rPr>
        <w:t xml:space="preserve"> propuestos</w:t>
      </w:r>
      <w:r w:rsidR="00F40975" w:rsidRPr="002D3B93">
        <w:rPr>
          <w:rFonts w:ascii="Calibri" w:hAnsi="Calibri" w:cs="Arial"/>
          <w:b/>
          <w:color w:val="000000"/>
          <w:sz w:val="24"/>
        </w:rPr>
        <w:t xml:space="preserve"> incluyendo la </w:t>
      </w:r>
      <w:r w:rsidR="00E53E30" w:rsidRPr="002D3B93">
        <w:rPr>
          <w:rFonts w:ascii="Calibri" w:hAnsi="Calibri" w:cs="Arial"/>
          <w:b/>
          <w:color w:val="000000"/>
          <w:sz w:val="24"/>
        </w:rPr>
        <w:t>garantía</w:t>
      </w:r>
      <w:r w:rsidR="00595DE9" w:rsidRPr="002D3B93">
        <w:rPr>
          <w:rFonts w:ascii="Calibri" w:hAnsi="Calibri" w:cs="Arial"/>
          <w:b/>
          <w:color w:val="000000"/>
          <w:sz w:val="24"/>
        </w:rPr>
        <w:t>, marca y</w:t>
      </w:r>
      <w:r w:rsidR="00F40975" w:rsidRPr="002D3B93">
        <w:rPr>
          <w:rFonts w:ascii="Calibri" w:hAnsi="Calibri" w:cs="Arial"/>
          <w:b/>
          <w:color w:val="000000"/>
          <w:sz w:val="24"/>
        </w:rPr>
        <w:t xml:space="preserve"> modelo</w:t>
      </w:r>
      <w:r w:rsidR="00E53E30" w:rsidRPr="002D3B93">
        <w:rPr>
          <w:rFonts w:ascii="Calibri" w:hAnsi="Calibri" w:cs="Arial"/>
          <w:b/>
          <w:color w:val="000000"/>
          <w:sz w:val="24"/>
        </w:rPr>
        <w:t>, de los mismos, todo ello de conformidad con el inciso 12.1 de estas bases de licitación.</w:t>
      </w:r>
      <w:r w:rsidR="00E53E30" w:rsidRPr="002D3B93">
        <w:rPr>
          <w:rFonts w:ascii="Calibri" w:hAnsi="Calibri" w:cs="Arial"/>
          <w:sz w:val="24"/>
        </w:rPr>
        <w:t xml:space="preserve"> </w:t>
      </w:r>
    </w:p>
    <w:p w:rsidR="00BC1B5E" w:rsidRPr="002D3B93" w:rsidRDefault="00BC1B5E" w:rsidP="00E7311C">
      <w:pPr>
        <w:pStyle w:val="3"/>
        <w:ind w:left="800" w:firstLine="0"/>
        <w:rPr>
          <w:rFonts w:ascii="Calibri" w:hAnsi="Calibri" w:cs="Arial"/>
          <w:sz w:val="24"/>
        </w:rPr>
      </w:pPr>
      <w:r w:rsidRPr="002D3B93">
        <w:rPr>
          <w:rFonts w:ascii="Calibri" w:hAnsi="Calibri" w:cs="Arial"/>
          <w:b/>
          <w:sz w:val="24"/>
        </w:rPr>
        <w:t>NOTA: Este documento será rubricado por los miembros del Comité y por lo menos un licitante, si asistiere alguno.</w:t>
      </w:r>
    </w:p>
    <w:p w:rsidR="00BC1B5E" w:rsidRPr="002D3B93" w:rsidRDefault="00BC1B5E" w:rsidP="006325BE">
      <w:pPr>
        <w:pStyle w:val="3"/>
        <w:tabs>
          <w:tab w:val="num" w:pos="700"/>
        </w:tabs>
        <w:ind w:left="700" w:hanging="400"/>
        <w:rPr>
          <w:rFonts w:ascii="Calibri" w:hAnsi="Calibri" w:cs="Arial"/>
          <w:sz w:val="24"/>
        </w:rPr>
      </w:pPr>
    </w:p>
    <w:p w:rsidR="00BC1B5E" w:rsidRPr="00592243" w:rsidRDefault="003506EB" w:rsidP="00893D37">
      <w:pPr>
        <w:pStyle w:val="3"/>
        <w:numPr>
          <w:ilvl w:val="0"/>
          <w:numId w:val="33"/>
        </w:numPr>
        <w:rPr>
          <w:rFonts w:ascii="Calibri" w:hAnsi="Calibri" w:cs="Arial"/>
          <w:b/>
          <w:sz w:val="24"/>
        </w:rPr>
      </w:pPr>
      <w:r w:rsidRPr="003506EB">
        <w:rPr>
          <w:rFonts w:asciiTheme="minorHAnsi" w:hAnsiTheme="minorHAnsi"/>
          <w:b/>
          <w:sz w:val="24"/>
          <w:szCs w:val="24"/>
        </w:rPr>
        <w:t>Programa de de Ejecución de conceptos e instalación</w:t>
      </w:r>
      <w:r w:rsidR="00BC1B5E" w:rsidRPr="003506EB">
        <w:rPr>
          <w:rFonts w:asciiTheme="minorHAnsi" w:hAnsiTheme="minorHAnsi"/>
          <w:b/>
          <w:sz w:val="24"/>
        </w:rPr>
        <w:t>.-</w:t>
      </w:r>
      <w:r w:rsidR="00BC1B5E" w:rsidRPr="002D3B93">
        <w:rPr>
          <w:rFonts w:ascii="Calibri" w:hAnsi="Calibri"/>
          <w:b/>
          <w:sz w:val="24"/>
        </w:rPr>
        <w:t xml:space="preserve"> </w:t>
      </w:r>
      <w:r w:rsidR="00BC1B5E" w:rsidRPr="002D3B93">
        <w:rPr>
          <w:rFonts w:ascii="Calibri" w:hAnsi="Calibri"/>
          <w:sz w:val="24"/>
        </w:rPr>
        <w:t xml:space="preserve">Utilizando para ello el formato proporcionado en el </w:t>
      </w:r>
      <w:r w:rsidR="00D6449D" w:rsidRPr="002D3B93">
        <w:rPr>
          <w:rFonts w:ascii="Calibri" w:hAnsi="Calibri"/>
          <w:b/>
          <w:sz w:val="24"/>
        </w:rPr>
        <w:t>a</w:t>
      </w:r>
      <w:r w:rsidR="00BC1B5E" w:rsidRPr="002D3B93">
        <w:rPr>
          <w:rFonts w:ascii="Calibri" w:hAnsi="Calibri"/>
          <w:b/>
          <w:sz w:val="24"/>
        </w:rPr>
        <w:t>nexo 2</w:t>
      </w:r>
      <w:r w:rsidR="00BC1B5E" w:rsidRPr="002D3B93">
        <w:rPr>
          <w:rFonts w:ascii="Calibri" w:hAnsi="Calibri"/>
          <w:sz w:val="24"/>
        </w:rPr>
        <w:t xml:space="preserve"> de estas bases de licitación</w:t>
      </w:r>
      <w:r w:rsidR="00BC1B5E" w:rsidRPr="002D3B93">
        <w:rPr>
          <w:rFonts w:ascii="Calibri" w:hAnsi="Calibri"/>
          <w:b/>
          <w:sz w:val="24"/>
        </w:rPr>
        <w:t xml:space="preserve">, </w:t>
      </w:r>
      <w:r w:rsidR="006038E1" w:rsidRPr="002D3B93">
        <w:rPr>
          <w:rFonts w:ascii="Calibri" w:hAnsi="Calibri"/>
          <w:sz w:val="24"/>
        </w:rPr>
        <w:t xml:space="preserve">el licitante </w:t>
      </w:r>
      <w:r w:rsidR="00AA0359" w:rsidRPr="002D3B93">
        <w:rPr>
          <w:rFonts w:ascii="Calibri" w:hAnsi="Calibri"/>
          <w:sz w:val="24"/>
        </w:rPr>
        <w:t>deberá</w:t>
      </w:r>
      <w:r w:rsidR="006038E1" w:rsidRPr="002D3B93">
        <w:rPr>
          <w:rFonts w:ascii="Calibri" w:hAnsi="Calibri"/>
          <w:sz w:val="24"/>
        </w:rPr>
        <w:t xml:space="preserve"> proponer un calendario de entregas</w:t>
      </w:r>
      <w:r w:rsidR="00592243">
        <w:rPr>
          <w:rFonts w:ascii="Calibri" w:hAnsi="Calibri"/>
          <w:sz w:val="24"/>
        </w:rPr>
        <w:t xml:space="preserve"> e instalación</w:t>
      </w:r>
      <w:r w:rsidR="006038E1" w:rsidRPr="002D3B93">
        <w:rPr>
          <w:rFonts w:ascii="Calibri" w:hAnsi="Calibri"/>
          <w:sz w:val="24"/>
        </w:rPr>
        <w:t xml:space="preserve"> </w:t>
      </w:r>
      <w:r w:rsidR="00AA0359" w:rsidRPr="002D3B93">
        <w:rPr>
          <w:rFonts w:ascii="Calibri" w:hAnsi="Calibri"/>
          <w:sz w:val="24"/>
        </w:rPr>
        <w:t xml:space="preserve">dentro del plazo máximo fijado. </w:t>
      </w:r>
      <w:r w:rsidR="00BC1B5E" w:rsidRPr="002D3B93">
        <w:rPr>
          <w:rFonts w:ascii="Calibri" w:hAnsi="Calibri" w:cs="Arial"/>
          <w:b/>
          <w:sz w:val="24"/>
        </w:rPr>
        <w:t xml:space="preserve">La presentación de un plazo superior al señalado en el punto 1.3 de estas bases, será </w:t>
      </w:r>
      <w:r w:rsidR="00830FE8" w:rsidRPr="002D3B93">
        <w:rPr>
          <w:rFonts w:ascii="Calibri" w:hAnsi="Calibri" w:cs="Arial"/>
          <w:b/>
          <w:sz w:val="24"/>
        </w:rPr>
        <w:t>motivo para desechar</w:t>
      </w:r>
      <w:r w:rsidR="00BC1B5E" w:rsidRPr="002D3B93">
        <w:rPr>
          <w:rFonts w:ascii="Calibri" w:hAnsi="Calibri" w:cs="Arial"/>
          <w:b/>
          <w:sz w:val="24"/>
        </w:rPr>
        <w:t xml:space="preserve"> su propuesta</w:t>
      </w:r>
      <w:r w:rsidR="00BC1B5E" w:rsidRPr="002D3B93">
        <w:rPr>
          <w:rFonts w:ascii="Calibri" w:hAnsi="Calibri"/>
          <w:b/>
          <w:sz w:val="24"/>
        </w:rPr>
        <w:t>.</w:t>
      </w:r>
    </w:p>
    <w:p w:rsidR="00231A97" w:rsidRPr="002D3B93" w:rsidRDefault="00231A97" w:rsidP="00592243">
      <w:pPr>
        <w:pStyle w:val="3"/>
        <w:tabs>
          <w:tab w:val="num" w:pos="700"/>
        </w:tabs>
        <w:ind w:left="0" w:firstLine="0"/>
        <w:rPr>
          <w:rFonts w:ascii="Calibri" w:hAnsi="Calibri" w:cs="Arial"/>
          <w:sz w:val="24"/>
        </w:rPr>
      </w:pPr>
    </w:p>
    <w:p w:rsidR="00231A97" w:rsidRPr="002D3B93" w:rsidRDefault="00112415" w:rsidP="00893D37">
      <w:pPr>
        <w:pStyle w:val="4"/>
        <w:numPr>
          <w:ilvl w:val="0"/>
          <w:numId w:val="33"/>
        </w:numPr>
        <w:jc w:val="both"/>
        <w:rPr>
          <w:rFonts w:ascii="Calibri" w:hAnsi="Calibri" w:cs="Arial"/>
          <w:sz w:val="24"/>
        </w:rPr>
      </w:pPr>
      <w:r w:rsidRPr="002D3B93">
        <w:rPr>
          <w:rFonts w:ascii="Calibri" w:hAnsi="Calibri" w:cs="Arial"/>
          <w:sz w:val="24"/>
        </w:rPr>
        <w:t>Manifestación de contar con facultades para suscribir la propuesta.-</w:t>
      </w:r>
      <w:r w:rsidRPr="002D3B93">
        <w:rPr>
          <w:rFonts w:ascii="Calibri" w:hAnsi="Calibri" w:cs="Arial"/>
          <w:b w:val="0"/>
          <w:sz w:val="24"/>
        </w:rPr>
        <w:t xml:space="preserve"> Utilizando para ello el formato proporcionado en el </w:t>
      </w:r>
      <w:r w:rsidR="00D6449D" w:rsidRPr="002D3B93">
        <w:rPr>
          <w:rFonts w:ascii="Calibri" w:hAnsi="Calibri" w:cs="Arial"/>
          <w:sz w:val="24"/>
        </w:rPr>
        <w:t>a</w:t>
      </w:r>
      <w:r w:rsidRPr="002D3B93">
        <w:rPr>
          <w:rFonts w:ascii="Calibri" w:hAnsi="Calibri" w:cs="Arial"/>
          <w:sz w:val="24"/>
        </w:rPr>
        <w:t xml:space="preserve">nexo </w:t>
      </w:r>
      <w:r w:rsidR="00BC1B5E" w:rsidRPr="002D3B93">
        <w:rPr>
          <w:rFonts w:ascii="Calibri" w:hAnsi="Calibri" w:cs="Arial"/>
          <w:sz w:val="24"/>
        </w:rPr>
        <w:t>3</w:t>
      </w:r>
      <w:r w:rsidRPr="002D3B93">
        <w:rPr>
          <w:rFonts w:ascii="Calibri" w:hAnsi="Calibri" w:cs="Arial"/>
          <w:b w:val="0"/>
          <w:sz w:val="24"/>
        </w:rPr>
        <w:t xml:space="preserve"> de estas bases de </w:t>
      </w:r>
      <w:r w:rsidR="00536EB1" w:rsidRPr="002D3B93">
        <w:rPr>
          <w:rFonts w:ascii="Calibri" w:hAnsi="Calibri" w:cs="Arial"/>
          <w:b w:val="0"/>
          <w:sz w:val="24"/>
        </w:rPr>
        <w:t>l</w:t>
      </w:r>
      <w:r w:rsidR="006D20E8" w:rsidRPr="002D3B93">
        <w:rPr>
          <w:rFonts w:ascii="Calibri" w:hAnsi="Calibri" w:cs="Arial"/>
          <w:b w:val="0"/>
          <w:sz w:val="24"/>
        </w:rPr>
        <w:t>icitación</w:t>
      </w:r>
      <w:r w:rsidRPr="002D3B93">
        <w:rPr>
          <w:rFonts w:ascii="Calibri" w:hAnsi="Calibri" w:cs="Arial"/>
          <w:b w:val="0"/>
          <w:sz w:val="24"/>
        </w:rPr>
        <w:t xml:space="preserve">, la cual deberá firmar el licitante, de lo contrario </w:t>
      </w:r>
      <w:r w:rsidRPr="002D3B93">
        <w:rPr>
          <w:rFonts w:ascii="Calibri" w:hAnsi="Calibri" w:cs="Arial"/>
          <w:sz w:val="24"/>
        </w:rPr>
        <w:t xml:space="preserve">será </w:t>
      </w:r>
      <w:r w:rsidR="00830FE8" w:rsidRPr="002D3B93">
        <w:rPr>
          <w:rFonts w:ascii="Calibri" w:hAnsi="Calibri" w:cs="Arial"/>
          <w:sz w:val="24"/>
        </w:rPr>
        <w:t>desechada</w:t>
      </w:r>
      <w:r w:rsidRPr="002D3B93">
        <w:rPr>
          <w:rFonts w:ascii="Calibri" w:hAnsi="Calibri" w:cs="Arial"/>
          <w:b w:val="0"/>
          <w:sz w:val="24"/>
        </w:rPr>
        <w:t xml:space="preserve"> su proposición</w:t>
      </w:r>
      <w:r w:rsidR="007E69FE" w:rsidRPr="002D3B93">
        <w:rPr>
          <w:rFonts w:ascii="Calibri" w:hAnsi="Calibri" w:cs="Arial"/>
          <w:b w:val="0"/>
          <w:sz w:val="24"/>
        </w:rPr>
        <w:t xml:space="preserve">. </w:t>
      </w:r>
      <w:r w:rsidR="007E69FE" w:rsidRPr="002D3B93">
        <w:rPr>
          <w:rFonts w:ascii="Calibri" w:hAnsi="Calibri" w:cs="Arial"/>
          <w:b w:val="0"/>
          <w:sz w:val="24"/>
          <w:szCs w:val="24"/>
          <w:lang w:val="es-ES"/>
        </w:rPr>
        <w:t xml:space="preserve">Así mismo deberá anexar en el caso de </w:t>
      </w:r>
      <w:r w:rsidR="007E69FE" w:rsidRPr="002D3B93">
        <w:rPr>
          <w:rFonts w:ascii="Calibri" w:hAnsi="Calibri" w:cs="Arial"/>
          <w:sz w:val="24"/>
          <w:szCs w:val="24"/>
          <w:lang w:val="es-ES"/>
        </w:rPr>
        <w:t xml:space="preserve">personas morales </w:t>
      </w:r>
      <w:r w:rsidR="007E69FE" w:rsidRPr="00F57C11">
        <w:rPr>
          <w:rFonts w:ascii="Calibri" w:hAnsi="Calibri" w:cs="Arial"/>
          <w:color w:val="1F497D"/>
          <w:sz w:val="24"/>
          <w:szCs w:val="24"/>
          <w:u w:val="single"/>
          <w:lang w:val="es-ES"/>
        </w:rPr>
        <w:t>copia del acta constitutiva</w:t>
      </w:r>
      <w:r w:rsidR="007E69FE" w:rsidRPr="002D3B93">
        <w:rPr>
          <w:rFonts w:ascii="Calibri" w:hAnsi="Calibri" w:cs="Arial"/>
          <w:b w:val="0"/>
          <w:sz w:val="24"/>
          <w:szCs w:val="24"/>
          <w:lang w:val="es-ES"/>
        </w:rPr>
        <w:t xml:space="preserve"> y para </w:t>
      </w:r>
      <w:r w:rsidR="007E69FE" w:rsidRPr="002D3B93">
        <w:rPr>
          <w:rFonts w:ascii="Calibri" w:hAnsi="Calibri" w:cs="Arial"/>
          <w:sz w:val="24"/>
          <w:szCs w:val="24"/>
          <w:lang w:val="es-ES"/>
        </w:rPr>
        <w:t>personas físicas</w:t>
      </w:r>
      <w:r w:rsidR="007E69FE" w:rsidRPr="002D3B93">
        <w:rPr>
          <w:rFonts w:ascii="Calibri" w:hAnsi="Calibri" w:cs="Arial"/>
          <w:b w:val="0"/>
          <w:sz w:val="24"/>
          <w:szCs w:val="24"/>
          <w:lang w:val="es-ES"/>
        </w:rPr>
        <w:t xml:space="preserve"> se deberá presentar </w:t>
      </w:r>
      <w:r w:rsidR="007E69FE" w:rsidRPr="00F57C11">
        <w:rPr>
          <w:rFonts w:ascii="Calibri" w:hAnsi="Calibri" w:cs="Arial"/>
          <w:color w:val="1F497D"/>
          <w:sz w:val="24"/>
          <w:szCs w:val="24"/>
          <w:u w:val="single"/>
          <w:lang w:val="es-ES"/>
        </w:rPr>
        <w:t>copia del registro de alta ante la S.H.C.P.</w:t>
      </w:r>
      <w:r w:rsidR="007E69FE" w:rsidRPr="002D3B93">
        <w:rPr>
          <w:rFonts w:ascii="Calibri" w:hAnsi="Calibri" w:cs="Arial"/>
          <w:sz w:val="24"/>
          <w:szCs w:val="24"/>
          <w:u w:val="single"/>
          <w:lang w:val="es-ES"/>
        </w:rPr>
        <w:t>,</w:t>
      </w:r>
      <w:r w:rsidR="007E69FE" w:rsidRPr="002D3B93">
        <w:rPr>
          <w:rFonts w:ascii="Calibri" w:hAnsi="Calibri" w:cs="Arial"/>
          <w:b w:val="0"/>
          <w:sz w:val="24"/>
          <w:szCs w:val="24"/>
          <w:lang w:val="es-ES"/>
        </w:rPr>
        <w:t xml:space="preserve"> esto con el propósito de confirmar los datos asentados en este manifiesto, </w:t>
      </w:r>
      <w:r w:rsidR="007E69FE" w:rsidRPr="002D3B93">
        <w:rPr>
          <w:rFonts w:ascii="Calibri" w:hAnsi="Calibri" w:cs="Arial"/>
          <w:sz w:val="24"/>
          <w:szCs w:val="24"/>
          <w:lang w:val="es-ES"/>
        </w:rPr>
        <w:t>en caso de no presentar la copia solicitada será motivo para desechar la propuesta.</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893D37">
      <w:pPr>
        <w:pStyle w:val="4"/>
        <w:numPr>
          <w:ilvl w:val="0"/>
          <w:numId w:val="33"/>
        </w:numPr>
        <w:jc w:val="both"/>
        <w:rPr>
          <w:rFonts w:ascii="Calibri" w:hAnsi="Calibri"/>
        </w:rPr>
      </w:pPr>
      <w:r w:rsidRPr="002D3B93">
        <w:rPr>
          <w:rFonts w:ascii="Calibri" w:hAnsi="Calibri"/>
          <w:sz w:val="24"/>
          <w:szCs w:val="24"/>
        </w:rPr>
        <w:lastRenderedPageBreak/>
        <w:t xml:space="preserve">Manifestación escrita de no encontrarse en los supuestos previstos por el artículo 49 de la Ley de Adquisiciones, Arrendamientos y </w:t>
      </w:r>
      <w:r w:rsidR="007E69FE" w:rsidRPr="002D3B93">
        <w:rPr>
          <w:rFonts w:ascii="Calibri" w:hAnsi="Calibri"/>
          <w:sz w:val="24"/>
          <w:szCs w:val="24"/>
        </w:rPr>
        <w:t xml:space="preserve">Servicios para el Estado de </w:t>
      </w:r>
      <w:r w:rsidRPr="002D3B93">
        <w:rPr>
          <w:rFonts w:ascii="Calibri" w:hAnsi="Calibri"/>
          <w:sz w:val="24"/>
          <w:szCs w:val="24"/>
        </w:rPr>
        <w:t xml:space="preserve">Baja California.- </w:t>
      </w:r>
      <w:r w:rsidRPr="002D3B93">
        <w:rPr>
          <w:rFonts w:ascii="Calibri" w:hAnsi="Calibri"/>
          <w:b w:val="0"/>
          <w:sz w:val="24"/>
          <w:szCs w:val="24"/>
        </w:rPr>
        <w:t xml:space="preserve">Utilizando preferentemente papel </w:t>
      </w:r>
      <w:r w:rsidR="004C0F62" w:rsidRPr="002D3B93">
        <w:rPr>
          <w:rFonts w:ascii="Calibri" w:hAnsi="Calibri"/>
          <w:b w:val="0"/>
          <w:sz w:val="24"/>
          <w:szCs w:val="24"/>
        </w:rPr>
        <w:t>membretado</w:t>
      </w:r>
      <w:r w:rsidRPr="002D3B93">
        <w:rPr>
          <w:rFonts w:ascii="Calibri" w:hAnsi="Calibri"/>
          <w:b w:val="0"/>
          <w:sz w:val="24"/>
          <w:szCs w:val="24"/>
        </w:rPr>
        <w:t xml:space="preserve"> del licitante, declarando bajo protesta de decir verdad</w:t>
      </w:r>
      <w:r w:rsidR="009009CB" w:rsidRPr="002D3B93">
        <w:rPr>
          <w:rFonts w:ascii="Calibri" w:hAnsi="Calibri"/>
          <w:b w:val="0"/>
          <w:sz w:val="24"/>
          <w:szCs w:val="24"/>
        </w:rPr>
        <w:t xml:space="preserve">, </w:t>
      </w:r>
      <w:r w:rsidR="009009CB" w:rsidRPr="002D3B93">
        <w:rPr>
          <w:rFonts w:ascii="Calibri" w:hAnsi="Calibri" w:cs="Tahoma"/>
          <w:sz w:val="24"/>
        </w:rPr>
        <w:t xml:space="preserve">NO encontrarse en  ningún supuesto del </w:t>
      </w:r>
      <w:r w:rsidR="00497C0D" w:rsidRPr="002D3B93">
        <w:rPr>
          <w:rFonts w:ascii="Calibri" w:hAnsi="Calibri" w:cs="Tahoma"/>
          <w:sz w:val="24"/>
        </w:rPr>
        <w:t>artículo</w:t>
      </w:r>
      <w:r w:rsidR="009009CB" w:rsidRPr="002D3B93">
        <w:rPr>
          <w:rFonts w:ascii="Calibri" w:hAnsi="Calibri" w:cs="Tahoma"/>
          <w:sz w:val="24"/>
        </w:rPr>
        <w:t xml:space="preserve"> 49 de la Ley de Adquisiciones, Arrendamientos y Servicios del Estado de Baja California. </w:t>
      </w:r>
      <w:r w:rsidR="004C0F62" w:rsidRPr="002D3B93">
        <w:rPr>
          <w:rFonts w:ascii="Calibri" w:hAnsi="Calibri"/>
          <w:sz w:val="24"/>
          <w:szCs w:val="24"/>
        </w:rPr>
        <w:t>(</w:t>
      </w:r>
      <w:r w:rsidR="00D6449D" w:rsidRPr="002D3B93">
        <w:rPr>
          <w:rFonts w:ascii="Calibri" w:hAnsi="Calibri"/>
          <w:sz w:val="24"/>
          <w:szCs w:val="24"/>
        </w:rPr>
        <w:t>a</w:t>
      </w:r>
      <w:r w:rsidR="004C0F62" w:rsidRPr="002D3B93">
        <w:rPr>
          <w:rFonts w:ascii="Calibri" w:hAnsi="Calibri"/>
          <w:sz w:val="24"/>
          <w:szCs w:val="24"/>
        </w:rPr>
        <w:t>nexo 4</w:t>
      </w:r>
      <w:r w:rsidR="004C0F62" w:rsidRPr="002D3B93">
        <w:rPr>
          <w:rFonts w:ascii="Calibri" w:hAnsi="Calibri"/>
        </w:rPr>
        <w:t xml:space="preserve">) </w:t>
      </w:r>
      <w:r w:rsidRPr="002D3B93">
        <w:rPr>
          <w:rFonts w:ascii="Calibri" w:hAnsi="Calibri"/>
        </w:rPr>
        <w:t xml:space="preserve"> </w:t>
      </w:r>
    </w:p>
    <w:p w:rsidR="004C0F62" w:rsidRPr="002D3B93" w:rsidRDefault="004C0F62" w:rsidP="00E758DD">
      <w:pPr>
        <w:pStyle w:val="4"/>
        <w:ind w:hanging="576"/>
        <w:jc w:val="both"/>
        <w:rPr>
          <w:rFonts w:ascii="Calibri" w:hAnsi="Calibri"/>
        </w:rPr>
      </w:pPr>
    </w:p>
    <w:p w:rsidR="00112415" w:rsidRPr="002D3B93" w:rsidRDefault="00112415" w:rsidP="00893D37">
      <w:pPr>
        <w:pStyle w:val="2"/>
        <w:numPr>
          <w:ilvl w:val="0"/>
          <w:numId w:val="33"/>
        </w:numPr>
        <w:rPr>
          <w:rFonts w:ascii="Calibri" w:hAnsi="Calibri" w:cs="Arial"/>
          <w:sz w:val="24"/>
        </w:rPr>
      </w:pPr>
      <w:r w:rsidRPr="002D3B93">
        <w:rPr>
          <w:rFonts w:ascii="Calibri" w:hAnsi="Calibri" w:cs="Arial"/>
          <w:b/>
          <w:sz w:val="24"/>
        </w:rPr>
        <w:t xml:space="preserve">Declaración de integridad.- </w:t>
      </w:r>
      <w:r w:rsidRPr="002D3B93">
        <w:rPr>
          <w:rFonts w:ascii="Calibri" w:hAnsi="Calibri" w:cs="Arial"/>
          <w:sz w:val="24"/>
        </w:rPr>
        <w:t xml:space="preserve">En la que manifiesten que por </w:t>
      </w:r>
      <w:proofErr w:type="spellStart"/>
      <w:r w:rsidRPr="002D3B93">
        <w:rPr>
          <w:rFonts w:ascii="Calibri" w:hAnsi="Calibri" w:cs="Arial"/>
          <w:sz w:val="24"/>
        </w:rPr>
        <w:t>si</w:t>
      </w:r>
      <w:proofErr w:type="spellEnd"/>
      <w:r w:rsidRPr="002D3B93">
        <w:rPr>
          <w:rFonts w:ascii="Calibri" w:hAnsi="Calibri" w:cs="Arial"/>
          <w:sz w:val="24"/>
        </w:rPr>
        <w:t xml:space="preserve"> mismos o a través de </w:t>
      </w:r>
      <w:proofErr w:type="spellStart"/>
      <w:r w:rsidRPr="002D3B93">
        <w:rPr>
          <w:rFonts w:ascii="Calibri" w:hAnsi="Calibri" w:cs="Arial"/>
          <w:sz w:val="24"/>
        </w:rPr>
        <w:t>interpósita</w:t>
      </w:r>
      <w:proofErr w:type="spellEnd"/>
      <w:r w:rsidRPr="002D3B93">
        <w:rPr>
          <w:rFonts w:ascii="Calibri" w:hAnsi="Calibri" w:cs="Arial"/>
          <w:sz w:val="24"/>
        </w:rPr>
        <w:t xml:space="preserve"> persona, se abstendrán de adoptar conductas, para que los servidores públicos induzcan o alteren las evaluaciones de las propuestas, el resultado del procedimiento u otros aspectos que otorguen condiciones más ventajosa con relación a los demás participantes.</w:t>
      </w:r>
      <w:r w:rsidR="0084205C" w:rsidRPr="002D3B93">
        <w:rPr>
          <w:rFonts w:ascii="Calibri" w:hAnsi="Calibri" w:cs="Arial"/>
          <w:b/>
          <w:sz w:val="24"/>
        </w:rPr>
        <w:t xml:space="preserve"> (</w:t>
      </w:r>
      <w:r w:rsidR="00D6449D" w:rsidRPr="002D3B93">
        <w:rPr>
          <w:rFonts w:ascii="Calibri" w:hAnsi="Calibri" w:cs="Arial"/>
          <w:b/>
          <w:sz w:val="24"/>
        </w:rPr>
        <w:t>a</w:t>
      </w:r>
      <w:r w:rsidR="0084205C" w:rsidRPr="002D3B93">
        <w:rPr>
          <w:rFonts w:ascii="Calibri" w:hAnsi="Calibri" w:cs="Arial"/>
          <w:b/>
          <w:sz w:val="24"/>
        </w:rPr>
        <w:t>nexo 5)</w:t>
      </w:r>
    </w:p>
    <w:p w:rsidR="007B70BB" w:rsidRPr="002D3B93" w:rsidRDefault="007B70BB" w:rsidP="002D2148">
      <w:pPr>
        <w:pStyle w:val="2"/>
        <w:tabs>
          <w:tab w:val="left" w:pos="1440"/>
        </w:tabs>
        <w:ind w:left="0"/>
        <w:rPr>
          <w:rFonts w:ascii="Calibri" w:hAnsi="Calibri" w:cs="Arial"/>
          <w:sz w:val="24"/>
        </w:rPr>
      </w:pPr>
    </w:p>
    <w:p w:rsidR="0077159C" w:rsidRPr="002D3B93" w:rsidRDefault="00054818" w:rsidP="002477ED">
      <w:pPr>
        <w:pStyle w:val="2"/>
        <w:numPr>
          <w:ilvl w:val="0"/>
          <w:numId w:val="33"/>
        </w:numPr>
        <w:tabs>
          <w:tab w:val="left" w:pos="700"/>
        </w:tabs>
        <w:rPr>
          <w:rFonts w:ascii="Calibri" w:hAnsi="Calibri" w:cs="Arial"/>
          <w:b/>
          <w:sz w:val="24"/>
          <w:szCs w:val="24"/>
        </w:rPr>
      </w:pPr>
      <w:r w:rsidRPr="002D3B93">
        <w:rPr>
          <w:rFonts w:ascii="Calibri" w:hAnsi="Calibri" w:cs="Arial"/>
          <w:b/>
          <w:sz w:val="24"/>
          <w:szCs w:val="24"/>
        </w:rPr>
        <w:t>Declaración</w:t>
      </w:r>
      <w:r w:rsidRPr="002D3B93">
        <w:rPr>
          <w:rFonts w:ascii="Calibri" w:hAnsi="Calibri" w:cs="Arial"/>
          <w:sz w:val="24"/>
          <w:szCs w:val="24"/>
        </w:rPr>
        <w:t xml:space="preserve"> </w:t>
      </w:r>
      <w:r w:rsidRPr="00C630DE">
        <w:rPr>
          <w:rFonts w:ascii="Calibri" w:hAnsi="Calibri" w:cs="Arial"/>
          <w:b/>
          <w:sz w:val="24"/>
          <w:szCs w:val="24"/>
        </w:rPr>
        <w:t>bajo protesta de decir verdad de estar al corriente en los pagos de sus obligaciones fiscales</w:t>
      </w:r>
      <w:r w:rsidR="00BC1B5E" w:rsidRPr="00C630DE">
        <w:rPr>
          <w:rFonts w:ascii="Calibri" w:hAnsi="Calibri" w:cs="Arial"/>
          <w:b/>
          <w:sz w:val="24"/>
          <w:szCs w:val="24"/>
        </w:rPr>
        <w:t>.</w:t>
      </w:r>
      <w:r w:rsidR="00867E25" w:rsidRPr="002D3B93">
        <w:rPr>
          <w:rFonts w:ascii="Calibri" w:hAnsi="Calibri" w:cs="Arial"/>
          <w:sz w:val="24"/>
          <w:szCs w:val="24"/>
        </w:rPr>
        <w:t xml:space="preserve"> La convocante se reserva el derecho de verificar los documentos presentados ante las autoridades competentes, con el </w:t>
      </w:r>
      <w:r w:rsidR="0096480C" w:rsidRPr="002D3B93">
        <w:rPr>
          <w:rFonts w:ascii="Calibri" w:hAnsi="Calibri" w:cs="Arial"/>
          <w:sz w:val="24"/>
          <w:szCs w:val="24"/>
        </w:rPr>
        <w:t>propósito</w:t>
      </w:r>
      <w:r w:rsidR="00867E25" w:rsidRPr="002D3B93">
        <w:rPr>
          <w:rFonts w:ascii="Calibri" w:hAnsi="Calibri" w:cs="Arial"/>
          <w:sz w:val="24"/>
          <w:szCs w:val="24"/>
        </w:rPr>
        <w:t xml:space="preserve"> de confirmar esta información, en el entendido de que de no estar al corriente en sus obligaciones fiscales será motivo para </w:t>
      </w:r>
      <w:r w:rsidR="00867E25" w:rsidRPr="002D3B93">
        <w:rPr>
          <w:rFonts w:ascii="Calibri" w:hAnsi="Calibri" w:cs="Arial"/>
          <w:b/>
          <w:sz w:val="24"/>
          <w:szCs w:val="24"/>
        </w:rPr>
        <w:t>desechar su propuesta.</w:t>
      </w:r>
    </w:p>
    <w:p w:rsidR="00B80819" w:rsidRPr="002D3B93" w:rsidRDefault="00B80819" w:rsidP="00B80819">
      <w:pPr>
        <w:pStyle w:val="2"/>
        <w:tabs>
          <w:tab w:val="left" w:pos="700"/>
        </w:tabs>
        <w:ind w:left="0"/>
        <w:rPr>
          <w:rFonts w:ascii="Calibri" w:hAnsi="Calibri" w:cs="Arial"/>
          <w:b/>
          <w:sz w:val="24"/>
          <w:szCs w:val="24"/>
        </w:rPr>
      </w:pPr>
    </w:p>
    <w:p w:rsidR="00B80819" w:rsidRPr="002D3B93" w:rsidRDefault="00B80819" w:rsidP="002477ED">
      <w:pPr>
        <w:pStyle w:val="2"/>
        <w:numPr>
          <w:ilvl w:val="0"/>
          <w:numId w:val="33"/>
        </w:numPr>
        <w:tabs>
          <w:tab w:val="left" w:pos="700"/>
        </w:tabs>
        <w:rPr>
          <w:rFonts w:ascii="Calibri" w:hAnsi="Calibri" w:cs="Arial"/>
          <w:sz w:val="24"/>
          <w:szCs w:val="24"/>
        </w:rPr>
      </w:pPr>
      <w:r w:rsidRPr="002D3B93">
        <w:rPr>
          <w:rFonts w:ascii="Calibri" w:hAnsi="Calibri" w:cs="Arial"/>
          <w:b/>
          <w:sz w:val="24"/>
          <w:szCs w:val="24"/>
        </w:rPr>
        <w:t xml:space="preserve">Manifiesto por escrito </w:t>
      </w:r>
      <w:r w:rsidRPr="002D3B93">
        <w:rPr>
          <w:rFonts w:ascii="Calibri" w:hAnsi="Calibri" w:cs="Arial"/>
          <w:sz w:val="24"/>
          <w:szCs w:val="24"/>
        </w:rPr>
        <w:t>bajo protesta de decir verdad que los bienes y todos sus componentes ofertados son nuevos y originales.</w:t>
      </w:r>
    </w:p>
    <w:p w:rsidR="00376139" w:rsidRPr="002D3B93" w:rsidRDefault="00376139" w:rsidP="00376139">
      <w:pPr>
        <w:pStyle w:val="2"/>
        <w:tabs>
          <w:tab w:val="left" w:pos="700"/>
        </w:tabs>
        <w:ind w:left="0"/>
        <w:rPr>
          <w:rFonts w:ascii="Calibri" w:hAnsi="Calibri" w:cs="Arial"/>
          <w:sz w:val="24"/>
          <w:szCs w:val="24"/>
        </w:rPr>
      </w:pPr>
    </w:p>
    <w:p w:rsidR="003506EB" w:rsidRPr="003506EB" w:rsidRDefault="00376139" w:rsidP="003506EB">
      <w:pPr>
        <w:pStyle w:val="4"/>
        <w:numPr>
          <w:ilvl w:val="0"/>
          <w:numId w:val="33"/>
        </w:numPr>
        <w:ind w:right="-252"/>
        <w:jc w:val="both"/>
        <w:rPr>
          <w:rFonts w:ascii="Calibri" w:hAnsi="Calibri" w:cs="Tahoma"/>
          <w:sz w:val="24"/>
        </w:rPr>
      </w:pPr>
      <w:r w:rsidRPr="002D3B93">
        <w:rPr>
          <w:rFonts w:ascii="Calibri" w:hAnsi="Calibri" w:cs="Tahoma"/>
          <w:sz w:val="24"/>
        </w:rPr>
        <w:t xml:space="preserve">Catálogo de los bienes a suministrar.- </w:t>
      </w:r>
      <w:r w:rsidRPr="002D3B93">
        <w:rPr>
          <w:rFonts w:ascii="Calibri" w:hAnsi="Calibri" w:cs="Tahoma"/>
          <w:b w:val="0"/>
          <w:bCs/>
          <w:sz w:val="24"/>
        </w:rPr>
        <w:t xml:space="preserve">Emitidos por el fabricante donde se especifiquen las características técnicas en forma detallada de todos </w:t>
      </w:r>
      <w:proofErr w:type="spellStart"/>
      <w:r w:rsidRPr="002D3B93">
        <w:rPr>
          <w:rFonts w:ascii="Calibri" w:hAnsi="Calibri" w:cs="Tahoma"/>
          <w:b w:val="0"/>
          <w:bCs/>
          <w:sz w:val="24"/>
        </w:rPr>
        <w:t>lo</w:t>
      </w:r>
      <w:proofErr w:type="spellEnd"/>
      <w:r w:rsidRPr="002D3B93">
        <w:rPr>
          <w:rFonts w:ascii="Calibri" w:hAnsi="Calibri" w:cs="Tahoma"/>
          <w:b w:val="0"/>
          <w:bCs/>
          <w:sz w:val="24"/>
        </w:rPr>
        <w:t xml:space="preserve"> componentes de los equipos ofertados, </w:t>
      </w:r>
      <w:r w:rsidRPr="002D3B93">
        <w:rPr>
          <w:rFonts w:ascii="Calibri" w:hAnsi="Calibri" w:cs="Tahoma"/>
          <w:bCs/>
          <w:sz w:val="24"/>
        </w:rPr>
        <w:t xml:space="preserve">identificando claramente en ellos los modelos </w:t>
      </w:r>
      <w:r w:rsidR="005F5782" w:rsidRPr="002D3B93">
        <w:rPr>
          <w:rFonts w:ascii="Calibri" w:hAnsi="Calibri" w:cs="Tahoma"/>
          <w:bCs/>
          <w:sz w:val="24"/>
        </w:rPr>
        <w:t>y marcas propuesta</w:t>
      </w:r>
      <w:r w:rsidRPr="002D3B93">
        <w:rPr>
          <w:rFonts w:ascii="Calibri" w:hAnsi="Calibri" w:cs="Tahoma"/>
          <w:bCs/>
          <w:sz w:val="24"/>
        </w:rPr>
        <w:t>s;</w:t>
      </w:r>
      <w:r w:rsidRPr="002D3B93">
        <w:rPr>
          <w:rFonts w:ascii="Calibri" w:hAnsi="Calibri" w:cs="Tahoma"/>
          <w:b w:val="0"/>
          <w:bCs/>
          <w:sz w:val="24"/>
        </w:rPr>
        <w:t xml:space="preserve"> pudiendo ser presentados en copia fotostática o por medio de documentación obtenida de Internet, documentos que no deberán de contener precio alguno, bajo pena de desechar aquella documentación que lo contenga. </w:t>
      </w:r>
      <w:r w:rsidRPr="002D3B93">
        <w:rPr>
          <w:rFonts w:ascii="Calibri" w:hAnsi="Calibri" w:cs="Tahoma"/>
          <w:bCs/>
          <w:sz w:val="24"/>
        </w:rPr>
        <w:t>Así mismo, dichos documentos deberán estar debidamente firmados por el representante legal.</w:t>
      </w:r>
      <w:r w:rsidR="0016188B" w:rsidRPr="002D3B93">
        <w:rPr>
          <w:rFonts w:ascii="Calibri" w:hAnsi="Calibri" w:cs="Tahoma"/>
          <w:bCs/>
          <w:sz w:val="24"/>
        </w:rPr>
        <w:t xml:space="preserve"> </w:t>
      </w:r>
      <w:r w:rsidR="0016188B" w:rsidRPr="002D3B93">
        <w:rPr>
          <w:rFonts w:ascii="Calibri" w:hAnsi="Calibri" w:cs="Tahoma"/>
          <w:bCs/>
          <w:color w:val="333333"/>
          <w:sz w:val="24"/>
        </w:rPr>
        <w:t>En caso de existir discrepancias entre la propuesta técnica detallada (solicitada en el inciso A del punto 8.1 de estas bases) y el catalogo de los bienes a suministrar, se considerara que su propuesta no cumple con las especificaciones técnicas, por lo que su propuesta será desechada.</w:t>
      </w:r>
    </w:p>
    <w:p w:rsidR="00A51BD2" w:rsidRPr="00A51BD2" w:rsidRDefault="00A51BD2" w:rsidP="00A51BD2">
      <w:pPr>
        <w:rPr>
          <w:rFonts w:asciiTheme="minorHAnsi" w:hAnsiTheme="minorHAnsi" w:cs="Tahoma"/>
          <w:b/>
          <w:sz w:val="24"/>
        </w:rPr>
      </w:pPr>
    </w:p>
    <w:p w:rsidR="005A6A4E" w:rsidRPr="00AF39D1" w:rsidRDefault="00A51BD2" w:rsidP="005A6A4E">
      <w:pPr>
        <w:pStyle w:val="4"/>
        <w:numPr>
          <w:ilvl w:val="0"/>
          <w:numId w:val="33"/>
        </w:numPr>
        <w:tabs>
          <w:tab w:val="clear" w:pos="760"/>
          <w:tab w:val="num" w:pos="644"/>
        </w:tabs>
        <w:ind w:left="644" w:right="-252"/>
        <w:jc w:val="both"/>
        <w:rPr>
          <w:rFonts w:ascii="Calibri" w:hAnsi="Calibri" w:cs="Tahoma"/>
          <w:sz w:val="24"/>
        </w:rPr>
      </w:pPr>
      <w:r w:rsidRPr="00AF39D1">
        <w:rPr>
          <w:rFonts w:ascii="Calibri" w:hAnsi="Calibri" w:cs="Arial"/>
          <w:sz w:val="24"/>
        </w:rPr>
        <w:t>Carta del Fabricante</w:t>
      </w:r>
      <w:r w:rsidRPr="00AF39D1">
        <w:rPr>
          <w:rFonts w:ascii="Calibri" w:hAnsi="Calibri" w:cs="Arial"/>
          <w:b w:val="0"/>
          <w:sz w:val="24"/>
        </w:rPr>
        <w:t xml:space="preserve"> donde certifique al licitante participante como distribuidor autorizado del producto ofertado, así como contar con la capacitación necesaria para el suministro, puesta en operación y mantenimiento de los equipos a proveer; </w:t>
      </w:r>
      <w:r w:rsidRPr="00AF39D1">
        <w:rPr>
          <w:rFonts w:ascii="Calibri" w:hAnsi="Calibri" w:cs="Arial"/>
          <w:sz w:val="24"/>
        </w:rPr>
        <w:t>para la totalidad de las partidas que integran los paquetes Uno y Dos.</w:t>
      </w:r>
    </w:p>
    <w:p w:rsidR="005A6A4E" w:rsidRPr="00AF39D1" w:rsidRDefault="005A6A4E" w:rsidP="00AF39D1">
      <w:pPr>
        <w:rPr>
          <w:rFonts w:asciiTheme="minorHAnsi" w:hAnsiTheme="minorHAnsi" w:cs="Tahoma"/>
          <w:sz w:val="24"/>
          <w:szCs w:val="24"/>
        </w:rPr>
      </w:pPr>
    </w:p>
    <w:p w:rsidR="00AF39D1" w:rsidRDefault="00935E3C" w:rsidP="00AF39D1">
      <w:pPr>
        <w:pStyle w:val="4"/>
        <w:numPr>
          <w:ilvl w:val="0"/>
          <w:numId w:val="33"/>
        </w:numPr>
        <w:tabs>
          <w:tab w:val="clear" w:pos="760"/>
          <w:tab w:val="num" w:pos="644"/>
        </w:tabs>
        <w:ind w:left="644" w:right="-252"/>
        <w:jc w:val="both"/>
        <w:rPr>
          <w:rFonts w:ascii="Calibri" w:hAnsi="Calibri" w:cs="Tahoma"/>
          <w:b w:val="0"/>
          <w:sz w:val="24"/>
        </w:rPr>
      </w:pPr>
      <w:r w:rsidRPr="00AF39D1">
        <w:rPr>
          <w:rFonts w:asciiTheme="minorHAnsi" w:hAnsiTheme="minorHAnsi" w:cs="Tahoma"/>
          <w:b w:val="0"/>
          <w:sz w:val="24"/>
          <w:szCs w:val="24"/>
        </w:rPr>
        <w:t>Manifiesto escrit</w:t>
      </w:r>
      <w:r w:rsidR="002D3C67" w:rsidRPr="00AF39D1">
        <w:rPr>
          <w:rFonts w:asciiTheme="minorHAnsi" w:hAnsiTheme="minorHAnsi" w:cs="Tahoma"/>
          <w:b w:val="0"/>
          <w:sz w:val="24"/>
          <w:szCs w:val="24"/>
        </w:rPr>
        <w:t>o u</w:t>
      </w:r>
      <w:r w:rsidRPr="00AF39D1">
        <w:rPr>
          <w:rFonts w:asciiTheme="minorHAnsi" w:hAnsiTheme="minorHAnsi" w:cs="Tahoma"/>
          <w:b w:val="0"/>
          <w:sz w:val="24"/>
          <w:szCs w:val="24"/>
        </w:rPr>
        <w:t xml:space="preserve">tilizando preferentemente papel membretado del licitante, </w:t>
      </w:r>
      <w:r w:rsidRPr="00AF39D1">
        <w:rPr>
          <w:rFonts w:asciiTheme="minorHAnsi" w:hAnsiTheme="minorHAnsi" w:cs="Tahoma"/>
          <w:b w:val="0"/>
          <w:bCs/>
          <w:sz w:val="24"/>
          <w:szCs w:val="24"/>
        </w:rPr>
        <w:t xml:space="preserve">declarando bajo protesta de decir verdad, </w:t>
      </w:r>
      <w:r w:rsidRPr="00AF39D1">
        <w:rPr>
          <w:rFonts w:asciiTheme="minorHAnsi" w:hAnsiTheme="minorHAnsi" w:cs="Tahoma"/>
          <w:b w:val="0"/>
          <w:sz w:val="24"/>
          <w:szCs w:val="24"/>
        </w:rPr>
        <w:t>donde indique que cuenta con los conocimientos técnicos y operativos necesarios para integrar el equipo actual de los puntos de monitoreo con el equipo a proveer, así como para la ejecución del proyecto, y ofertar a plenitud la solución tecnológica completa motivo de esta licitación, así como la designación de un supervisor certificado y relación de personal capacitado para la instalación.</w:t>
      </w:r>
      <w:r w:rsidRPr="00AF39D1">
        <w:rPr>
          <w:rFonts w:asciiTheme="minorHAnsi" w:hAnsiTheme="minorHAnsi"/>
          <w:b w:val="0"/>
          <w:sz w:val="24"/>
          <w:szCs w:val="24"/>
        </w:rPr>
        <w:t xml:space="preserve"> Así mismo deberá proporcionar los datos de los contactos y teléfonos de atención, e identificando claramente el personal capacitado para realizar los servicios materia de la presente licitación.</w:t>
      </w:r>
    </w:p>
    <w:p w:rsidR="00AF39D1" w:rsidRDefault="00AF39D1" w:rsidP="00AF39D1">
      <w:pPr>
        <w:pStyle w:val="Prrafodelista"/>
        <w:rPr>
          <w:rFonts w:ascii="Calibri" w:hAnsi="Calibri" w:cs="Arial"/>
          <w:sz w:val="24"/>
        </w:rPr>
      </w:pPr>
    </w:p>
    <w:p w:rsidR="00ED0002" w:rsidRPr="00AF39D1" w:rsidRDefault="00830FE8" w:rsidP="00AF39D1">
      <w:pPr>
        <w:pStyle w:val="4"/>
        <w:numPr>
          <w:ilvl w:val="0"/>
          <w:numId w:val="33"/>
        </w:numPr>
        <w:tabs>
          <w:tab w:val="clear" w:pos="760"/>
          <w:tab w:val="num" w:pos="644"/>
        </w:tabs>
        <w:ind w:left="644" w:right="-252"/>
        <w:jc w:val="both"/>
        <w:rPr>
          <w:rFonts w:ascii="Calibri" w:hAnsi="Calibri" w:cs="Tahoma"/>
          <w:b w:val="0"/>
          <w:sz w:val="24"/>
        </w:rPr>
      </w:pPr>
      <w:r w:rsidRPr="00AF39D1">
        <w:rPr>
          <w:rFonts w:ascii="Calibri" w:hAnsi="Calibri" w:cs="Arial"/>
          <w:sz w:val="24"/>
        </w:rPr>
        <w:t xml:space="preserve">Comprobante para acreditar su domicilio y registro fiscal en el Estado de Baja California; </w:t>
      </w:r>
      <w:r w:rsidRPr="00AF39D1">
        <w:rPr>
          <w:rFonts w:ascii="Calibri" w:hAnsi="Calibri" w:cs="Arial"/>
          <w:color w:val="1F497D"/>
          <w:sz w:val="24"/>
          <w:u w:val="single"/>
        </w:rPr>
        <w:t>Personas Morales:</w:t>
      </w:r>
      <w:r w:rsidRPr="00AF39D1">
        <w:rPr>
          <w:rFonts w:ascii="Calibri" w:hAnsi="Calibri" w:cs="Arial"/>
          <w:sz w:val="24"/>
        </w:rPr>
        <w:t xml:space="preserve"> </w:t>
      </w:r>
      <w:r w:rsidRPr="00AF39D1">
        <w:rPr>
          <w:rFonts w:ascii="Calibri" w:hAnsi="Calibri" w:cs="Arial"/>
          <w:b w:val="0"/>
          <w:sz w:val="24"/>
        </w:rPr>
        <w:t xml:space="preserve">Cédula de identificación fiscal, la forma R2 presentada ante el Servicio de Administración Tributaria (SAT) en el caso de que este aplique, el Aviso al Registro Estatal de Causantes en el Estado </w:t>
      </w:r>
      <w:r w:rsidRPr="00AF39D1">
        <w:rPr>
          <w:rFonts w:ascii="Calibri" w:hAnsi="Calibri" w:cs="Arial"/>
          <w:b w:val="0"/>
          <w:sz w:val="24"/>
        </w:rPr>
        <w:lastRenderedPageBreak/>
        <w:t>de Baja California actualizada y copia del último pago de sus impuestos estatales</w:t>
      </w:r>
      <w:r w:rsidR="00ED0002" w:rsidRPr="00AF39D1">
        <w:rPr>
          <w:rFonts w:ascii="Calibri" w:hAnsi="Calibri" w:cs="Arial"/>
          <w:b w:val="0"/>
          <w:sz w:val="24"/>
        </w:rPr>
        <w:t>; así como cualquier otro documento que acredite su domicilio dentro del Estado de Baja California.</w:t>
      </w:r>
    </w:p>
    <w:p w:rsidR="00AF39D1" w:rsidRDefault="00830FE8" w:rsidP="00AF39D1">
      <w:pPr>
        <w:tabs>
          <w:tab w:val="num" w:pos="851"/>
        </w:tabs>
        <w:ind w:left="851"/>
        <w:jc w:val="both"/>
        <w:rPr>
          <w:rFonts w:ascii="Calibri" w:hAnsi="Calibri" w:cs="Arial"/>
          <w:sz w:val="24"/>
        </w:rPr>
      </w:pPr>
      <w:r w:rsidRPr="0090178C">
        <w:rPr>
          <w:rFonts w:ascii="Calibri" w:hAnsi="Calibri" w:cs="Arial"/>
          <w:b/>
          <w:color w:val="1F497D"/>
          <w:sz w:val="24"/>
          <w:u w:val="single"/>
        </w:rPr>
        <w:t>Personas físicas:</w:t>
      </w:r>
      <w:r w:rsidRPr="002D3B93">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 copia del último pago de sus impuestos estatales; </w:t>
      </w:r>
      <w:r w:rsidR="00ED0002" w:rsidRPr="002D3B93">
        <w:rPr>
          <w:rFonts w:ascii="Calibri" w:hAnsi="Calibri" w:cs="Arial"/>
          <w:sz w:val="24"/>
        </w:rPr>
        <w:t>así como cualquier otro documento que acredite su domicilio dentro del Estado de Baja California.</w:t>
      </w:r>
    </w:p>
    <w:p w:rsidR="00AF39D1" w:rsidRDefault="00AF39D1" w:rsidP="00AF39D1">
      <w:pPr>
        <w:tabs>
          <w:tab w:val="num" w:pos="851"/>
        </w:tabs>
        <w:ind w:left="851"/>
        <w:jc w:val="both"/>
        <w:rPr>
          <w:rFonts w:ascii="Calibri" w:hAnsi="Calibri" w:cs="Arial"/>
          <w:b/>
          <w:sz w:val="24"/>
        </w:rPr>
      </w:pPr>
    </w:p>
    <w:p w:rsidR="00AF39D1" w:rsidRPr="00AF39D1" w:rsidRDefault="001200D5" w:rsidP="00AF39D1">
      <w:pPr>
        <w:pStyle w:val="Prrafodelista"/>
        <w:numPr>
          <w:ilvl w:val="0"/>
          <w:numId w:val="33"/>
        </w:numPr>
        <w:tabs>
          <w:tab w:val="num" w:pos="851"/>
        </w:tabs>
        <w:jc w:val="both"/>
        <w:rPr>
          <w:rFonts w:ascii="Calibri" w:hAnsi="Calibri" w:cs="Arial"/>
          <w:sz w:val="24"/>
        </w:rPr>
      </w:pPr>
      <w:r w:rsidRPr="00AF39D1">
        <w:rPr>
          <w:rFonts w:ascii="Calibri" w:hAnsi="Calibri" w:cs="Arial"/>
          <w:b/>
          <w:sz w:val="24"/>
        </w:rPr>
        <w:t xml:space="preserve">Catálogo de Conceptos debidamente firmada por el licitante.- </w:t>
      </w:r>
      <w:r w:rsidR="003B057F" w:rsidRPr="00AF39D1">
        <w:rPr>
          <w:rFonts w:ascii="Calibri" w:hAnsi="Calibri" w:cs="Tahoma"/>
          <w:sz w:val="24"/>
          <w:szCs w:val="24"/>
        </w:rPr>
        <w:t xml:space="preserve">Utilizando para ello el formato proporcionado en el </w:t>
      </w:r>
      <w:r w:rsidR="003B057F" w:rsidRPr="00AF39D1">
        <w:rPr>
          <w:rFonts w:ascii="Calibri" w:hAnsi="Calibri" w:cs="Tahoma"/>
          <w:b/>
          <w:sz w:val="24"/>
          <w:szCs w:val="24"/>
        </w:rPr>
        <w:t>(</w:t>
      </w:r>
      <w:r w:rsidR="00D6449D" w:rsidRPr="00AF39D1">
        <w:rPr>
          <w:rFonts w:ascii="Calibri" w:hAnsi="Calibri" w:cs="Tahoma"/>
          <w:b/>
          <w:sz w:val="24"/>
          <w:szCs w:val="24"/>
        </w:rPr>
        <w:t>a</w:t>
      </w:r>
      <w:r w:rsidR="003B057F" w:rsidRPr="00AF39D1">
        <w:rPr>
          <w:rFonts w:ascii="Calibri" w:hAnsi="Calibri" w:cs="Tahoma"/>
          <w:b/>
          <w:sz w:val="24"/>
          <w:szCs w:val="24"/>
        </w:rPr>
        <w:t>nexo 6)</w:t>
      </w:r>
      <w:r w:rsidR="003B057F" w:rsidRPr="00AF39D1">
        <w:rPr>
          <w:rFonts w:ascii="Calibri" w:hAnsi="Calibri" w:cs="Tahoma"/>
          <w:sz w:val="24"/>
          <w:szCs w:val="24"/>
        </w:rPr>
        <w:t xml:space="preserve"> de estas bases de licitación, preparados de conformidad con los puntos 9, 10 y 11 de éstas bases de</w:t>
      </w:r>
      <w:r w:rsidR="003B057F" w:rsidRPr="00AF39D1">
        <w:rPr>
          <w:rFonts w:ascii="Calibri" w:hAnsi="Calibri" w:cs="Tahoma"/>
          <w:b/>
          <w:sz w:val="24"/>
          <w:szCs w:val="24"/>
        </w:rPr>
        <w:t xml:space="preserve"> </w:t>
      </w:r>
      <w:r w:rsidR="003B057F" w:rsidRPr="00AF39D1">
        <w:rPr>
          <w:rFonts w:ascii="Calibri" w:hAnsi="Calibri" w:cs="Tahoma"/>
          <w:sz w:val="24"/>
          <w:szCs w:val="24"/>
        </w:rPr>
        <w:t>licitación;</w:t>
      </w:r>
      <w:r w:rsidR="003B057F" w:rsidRPr="00AF39D1">
        <w:rPr>
          <w:rFonts w:ascii="Calibri" w:hAnsi="Calibri" w:cs="Tahoma"/>
          <w:color w:val="000000"/>
          <w:sz w:val="24"/>
          <w:szCs w:val="24"/>
          <w:lang w:val="es-ES"/>
        </w:rPr>
        <w:t xml:space="preserve"> en original </w:t>
      </w:r>
      <w:r w:rsidR="003B057F" w:rsidRPr="00AF39D1">
        <w:rPr>
          <w:rFonts w:ascii="Calibri" w:hAnsi="Calibri" w:cs="Tahoma"/>
          <w:color w:val="000000"/>
          <w:sz w:val="24"/>
          <w:szCs w:val="24"/>
          <w:u w:val="single"/>
          <w:lang w:val="es-ES"/>
        </w:rPr>
        <w:t>debidamente firmada por el representante legal del licitante</w:t>
      </w:r>
      <w:r w:rsidR="003B057F" w:rsidRPr="00AF39D1">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AF39D1">
        <w:rPr>
          <w:rFonts w:ascii="Calibri" w:hAnsi="Calibri" w:cs="Tahoma"/>
          <w:b/>
          <w:sz w:val="24"/>
          <w:szCs w:val="24"/>
          <w:lang w:val="es-ES"/>
        </w:rPr>
        <w:t xml:space="preserve">en caso de que no se presente este documento debidamente firmado será motivo para </w:t>
      </w:r>
      <w:r w:rsidR="00830FE8" w:rsidRPr="00AF39D1">
        <w:rPr>
          <w:rFonts w:ascii="Calibri" w:hAnsi="Calibri" w:cs="Tahoma"/>
          <w:b/>
          <w:sz w:val="24"/>
          <w:szCs w:val="24"/>
          <w:lang w:val="es-ES"/>
        </w:rPr>
        <w:t>desechar</w:t>
      </w:r>
      <w:r w:rsidR="003B057F" w:rsidRPr="00AF39D1">
        <w:rPr>
          <w:rFonts w:ascii="Calibri" w:hAnsi="Calibri" w:cs="Tahoma"/>
          <w:b/>
          <w:sz w:val="24"/>
          <w:szCs w:val="24"/>
          <w:lang w:val="es-ES"/>
        </w:rPr>
        <w:t xml:space="preserve"> la propuesta.</w:t>
      </w:r>
      <w:r w:rsidR="00893D37" w:rsidRPr="00AF39D1">
        <w:rPr>
          <w:rFonts w:ascii="Calibri" w:hAnsi="Calibri" w:cs="Tahoma"/>
          <w:color w:val="2020A0"/>
          <w:sz w:val="24"/>
          <w:szCs w:val="24"/>
          <w:lang w:val="es-ES"/>
        </w:rPr>
        <w:t xml:space="preserve"> </w:t>
      </w:r>
      <w:r w:rsidR="00893D37" w:rsidRPr="00AF39D1">
        <w:rPr>
          <w:rFonts w:ascii="Calibri" w:hAnsi="Calibri" w:cs="Tahoma"/>
          <w:b/>
          <w:color w:val="333333"/>
          <w:sz w:val="24"/>
          <w:szCs w:val="24"/>
          <w:lang w:val="es-ES"/>
        </w:rPr>
        <w:t>NOTA: Este documento será rubricado por los miembros del Comité y por lo menos un licitante, si asistiere alguno</w:t>
      </w:r>
      <w:r w:rsidR="00893D37" w:rsidRPr="00AF39D1">
        <w:rPr>
          <w:rFonts w:ascii="Calibri" w:hAnsi="Calibri" w:cs="Tahoma"/>
          <w:color w:val="333333"/>
          <w:sz w:val="24"/>
          <w:szCs w:val="24"/>
          <w:lang w:val="es-ES"/>
        </w:rPr>
        <w:t>.</w:t>
      </w:r>
    </w:p>
    <w:p w:rsidR="00AF39D1" w:rsidRPr="00AF39D1" w:rsidRDefault="00AF39D1" w:rsidP="00AF39D1">
      <w:pPr>
        <w:pStyle w:val="Prrafodelista"/>
        <w:tabs>
          <w:tab w:val="num" w:pos="851"/>
        </w:tabs>
        <w:ind w:left="760"/>
        <w:jc w:val="both"/>
        <w:rPr>
          <w:rFonts w:ascii="Calibri" w:hAnsi="Calibri" w:cs="Arial"/>
          <w:sz w:val="24"/>
        </w:rPr>
      </w:pPr>
    </w:p>
    <w:p w:rsidR="00893D37" w:rsidRPr="00AF39D1" w:rsidRDefault="00893D37" w:rsidP="00AF39D1">
      <w:pPr>
        <w:pStyle w:val="Prrafodelista"/>
        <w:numPr>
          <w:ilvl w:val="0"/>
          <w:numId w:val="33"/>
        </w:numPr>
        <w:tabs>
          <w:tab w:val="num" w:pos="851"/>
        </w:tabs>
        <w:jc w:val="both"/>
        <w:rPr>
          <w:rFonts w:ascii="Calibri" w:hAnsi="Calibri" w:cs="Arial"/>
          <w:sz w:val="24"/>
        </w:rPr>
      </w:pPr>
      <w:r w:rsidRPr="00AF39D1">
        <w:rPr>
          <w:rFonts w:ascii="Calibri" w:hAnsi="Calibri" w:cs="Arial"/>
          <w:b/>
          <w:sz w:val="24"/>
          <w:szCs w:val="24"/>
        </w:rPr>
        <w:t>Propuesta Económica debidamente firmada por el licitante</w:t>
      </w:r>
      <w:r w:rsidRPr="00AF39D1">
        <w:rPr>
          <w:rFonts w:ascii="Calibri" w:hAnsi="Calibri" w:cs="Arial"/>
          <w:sz w:val="24"/>
          <w:szCs w:val="24"/>
        </w:rPr>
        <w:t xml:space="preserve">.- </w:t>
      </w:r>
      <w:r w:rsidRPr="00AF39D1">
        <w:rPr>
          <w:rFonts w:ascii="Calibri" w:hAnsi="Calibri"/>
          <w:sz w:val="24"/>
          <w:szCs w:val="24"/>
        </w:rPr>
        <w:t xml:space="preserve">Utilizando para ello el    formato proporcionado en el </w:t>
      </w:r>
      <w:r w:rsidR="00D6449D" w:rsidRPr="00AF39D1">
        <w:rPr>
          <w:rFonts w:ascii="Calibri" w:hAnsi="Calibri"/>
          <w:b/>
          <w:sz w:val="24"/>
          <w:szCs w:val="24"/>
        </w:rPr>
        <w:t>(a</w:t>
      </w:r>
      <w:r w:rsidRPr="00AF39D1">
        <w:rPr>
          <w:rFonts w:ascii="Calibri" w:hAnsi="Calibri"/>
          <w:b/>
          <w:sz w:val="24"/>
          <w:szCs w:val="24"/>
        </w:rPr>
        <w:t>nexo 7)</w:t>
      </w:r>
      <w:r w:rsidRPr="00AF39D1">
        <w:rPr>
          <w:rFonts w:ascii="Calibri" w:hAnsi="Calibri"/>
          <w:sz w:val="24"/>
          <w:szCs w:val="24"/>
        </w:rPr>
        <w:t xml:space="preserve"> de estas bases de </w:t>
      </w:r>
      <w:r w:rsidR="00D6449D" w:rsidRPr="00AF39D1">
        <w:rPr>
          <w:rFonts w:ascii="Calibri" w:hAnsi="Calibri"/>
          <w:sz w:val="24"/>
          <w:szCs w:val="24"/>
        </w:rPr>
        <w:t>licitación</w:t>
      </w:r>
      <w:r w:rsidRPr="00AF39D1">
        <w:rPr>
          <w:rFonts w:ascii="Calibri" w:hAnsi="Calibri"/>
          <w:sz w:val="24"/>
          <w:szCs w:val="24"/>
        </w:rPr>
        <w:t xml:space="preserve">, </w:t>
      </w:r>
      <w:r w:rsidRPr="00AF39D1">
        <w:rPr>
          <w:rFonts w:ascii="Calibri" w:hAnsi="Calibri"/>
          <w:color w:val="000000"/>
          <w:sz w:val="24"/>
          <w:szCs w:val="24"/>
          <w:lang w:val="es-ES"/>
        </w:rPr>
        <w:t xml:space="preserve">en original </w:t>
      </w:r>
      <w:r w:rsidRPr="00AF39D1">
        <w:rPr>
          <w:rFonts w:ascii="Calibri" w:hAnsi="Calibri"/>
          <w:color w:val="000000"/>
          <w:sz w:val="24"/>
          <w:szCs w:val="24"/>
          <w:u w:val="single"/>
          <w:lang w:val="es-ES"/>
        </w:rPr>
        <w:t>debidamente firmada por el representante legal del licitante</w:t>
      </w:r>
      <w:r w:rsidRPr="00AF39D1">
        <w:rPr>
          <w:rFonts w:ascii="Calibri" w:hAnsi="Calibri"/>
          <w:color w:val="000000"/>
          <w:sz w:val="24"/>
          <w:szCs w:val="24"/>
          <w:lang w:val="es-ES"/>
        </w:rPr>
        <w:t>, con fundamento en Articulo 30 del Reglamento de la Ley de Adquisiciones, Arrendamientos y Servicios para el Estado de Baja California,</w:t>
      </w:r>
      <w:r w:rsidRPr="00AF39D1">
        <w:rPr>
          <w:rFonts w:ascii="Calibri" w:hAnsi="Calibri"/>
          <w:b/>
          <w:color w:val="000000"/>
          <w:sz w:val="24"/>
          <w:szCs w:val="24"/>
          <w:lang w:val="es-ES"/>
        </w:rPr>
        <w:t xml:space="preserve"> en caso de que no se presente este documento debidamente firmado será motivo para </w:t>
      </w:r>
      <w:r w:rsidR="00830FE8" w:rsidRPr="00AF39D1">
        <w:rPr>
          <w:rFonts w:ascii="Calibri" w:hAnsi="Calibri"/>
          <w:b/>
          <w:color w:val="000000"/>
          <w:sz w:val="24"/>
          <w:szCs w:val="24"/>
          <w:lang w:val="es-ES"/>
        </w:rPr>
        <w:t>desechar</w:t>
      </w:r>
      <w:r w:rsidRPr="00AF39D1">
        <w:rPr>
          <w:rFonts w:ascii="Calibri" w:hAnsi="Calibri"/>
          <w:b/>
          <w:color w:val="000000"/>
          <w:sz w:val="24"/>
          <w:szCs w:val="24"/>
          <w:lang w:val="es-ES"/>
        </w:rPr>
        <w:t xml:space="preserve"> la propuesta.</w:t>
      </w:r>
      <w:r w:rsidRPr="00AF39D1">
        <w:rPr>
          <w:rFonts w:ascii="Calibri" w:hAnsi="Calibri"/>
          <w:color w:val="2020A0"/>
          <w:sz w:val="24"/>
          <w:szCs w:val="24"/>
          <w:lang w:val="es-ES"/>
        </w:rPr>
        <w:t xml:space="preserve"> </w:t>
      </w:r>
      <w:r w:rsidRPr="00AF39D1">
        <w:rPr>
          <w:rFonts w:ascii="Calibri" w:hAnsi="Calibri"/>
          <w:b/>
          <w:color w:val="333333"/>
          <w:sz w:val="24"/>
          <w:szCs w:val="24"/>
          <w:lang w:val="es-ES"/>
        </w:rPr>
        <w:t>NOTA: Este documento será rubricado por los miembros del Comité y por lo menos un licitante, si asistiere alguno.</w:t>
      </w:r>
    </w:p>
    <w:p w:rsidR="00112415" w:rsidRPr="002D3B93" w:rsidRDefault="00112415" w:rsidP="002D2148">
      <w:pPr>
        <w:pStyle w:val="4"/>
        <w:tabs>
          <w:tab w:val="left" w:pos="540"/>
          <w:tab w:val="left" w:pos="990"/>
        </w:tabs>
        <w:ind w:left="0" w:firstLine="0"/>
        <w:jc w:val="both"/>
        <w:rPr>
          <w:rFonts w:ascii="Calibri" w:hAnsi="Calibri" w:cs="Arial"/>
          <w:b w:val="0"/>
          <w:sz w:val="24"/>
        </w:rPr>
      </w:pPr>
    </w:p>
    <w:p w:rsidR="00AF2DD1" w:rsidRPr="000F6701" w:rsidRDefault="00AF2DD1" w:rsidP="00AF2DD1">
      <w:pPr>
        <w:pStyle w:val="2"/>
        <w:numPr>
          <w:ilvl w:val="1"/>
          <w:numId w:val="8"/>
        </w:numPr>
        <w:tabs>
          <w:tab w:val="clear" w:pos="1368"/>
          <w:tab w:val="left" w:pos="700"/>
        </w:tabs>
        <w:ind w:left="700" w:hanging="700"/>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Pr>
          <w:rFonts w:ascii="Calibri" w:hAnsi="Calibri" w:cs="Arial"/>
          <w:sz w:val="24"/>
        </w:rPr>
        <w:t>de contar sin excepción con</w:t>
      </w:r>
      <w:r w:rsidRPr="000F6701">
        <w:rPr>
          <w:rFonts w:ascii="Calibri" w:hAnsi="Calibri" w:cs="Arial"/>
          <w:sz w:val="24"/>
        </w:rPr>
        <w:t xml:space="preserve"> </w:t>
      </w:r>
      <w:r w:rsidRPr="000F6701">
        <w:rPr>
          <w:rFonts w:ascii="Calibri" w:hAnsi="Calibri" w:cs="Arial"/>
          <w:b/>
          <w:sz w:val="24"/>
        </w:rPr>
        <w:t>registro fiscal en el Estado de Baja California</w:t>
      </w:r>
      <w:r w:rsidRPr="000F6701">
        <w:rPr>
          <w:rFonts w:ascii="Calibri" w:hAnsi="Calibri" w:cs="Arial"/>
          <w:sz w:val="24"/>
        </w:rPr>
        <w:t xml:space="preserve"> </w:t>
      </w:r>
      <w:r>
        <w:rPr>
          <w:rFonts w:ascii="Calibri" w:hAnsi="Calibri" w:cs="Arial"/>
          <w:sz w:val="24"/>
        </w:rPr>
        <w:t>y</w:t>
      </w:r>
      <w:r w:rsidRPr="000F6701">
        <w:rPr>
          <w:rFonts w:ascii="Calibri" w:hAnsi="Calibri" w:cs="Arial"/>
          <w:sz w:val="24"/>
        </w:rPr>
        <w:t xml:space="preserve"> cumplir con los siguientes requisitos</w:t>
      </w:r>
      <w:r>
        <w:rPr>
          <w:rFonts w:ascii="Calibri" w:hAnsi="Calibri" w:cs="Arial"/>
          <w:sz w:val="24"/>
        </w:rPr>
        <w:t xml:space="preserve"> </w:t>
      </w:r>
      <w:r w:rsidRPr="000F6701">
        <w:rPr>
          <w:rFonts w:ascii="Calibri" w:hAnsi="Calibri" w:cs="Arial"/>
          <w:sz w:val="24"/>
        </w:rPr>
        <w:t xml:space="preserve">(Señalados en el artículo 27 del Reglamento de la Ley de Adquisiciones, Arrendamientos y Servicios para el Estado de Baja California), </w:t>
      </w:r>
      <w:r w:rsidRPr="000F6701">
        <w:rPr>
          <w:rFonts w:ascii="Calibri" w:hAnsi="Calibri" w:cs="Arial"/>
          <w:bCs/>
          <w:sz w:val="24"/>
        </w:rPr>
        <w:t xml:space="preserve">además de los citados en el punto 8.1. de estas bases de licitación; </w:t>
      </w:r>
    </w:p>
    <w:p w:rsidR="00112415" w:rsidRPr="002D3B93" w:rsidRDefault="00112415" w:rsidP="002D2148">
      <w:pPr>
        <w:pStyle w:val="2"/>
        <w:tabs>
          <w:tab w:val="left" w:pos="720"/>
        </w:tabs>
        <w:ind w:left="0"/>
        <w:rPr>
          <w:rFonts w:ascii="Calibri" w:hAnsi="Calibri" w:cs="Arial"/>
          <w:sz w:val="24"/>
        </w:rPr>
      </w:pPr>
    </w:p>
    <w:p w:rsidR="00112415" w:rsidRPr="002D3B93" w:rsidRDefault="00112415" w:rsidP="002D2148">
      <w:pPr>
        <w:pStyle w:val="4"/>
        <w:tabs>
          <w:tab w:val="left" w:pos="540"/>
          <w:tab w:val="left" w:pos="990"/>
        </w:tabs>
        <w:ind w:left="1000" w:hanging="300"/>
        <w:jc w:val="both"/>
        <w:rPr>
          <w:rFonts w:ascii="Calibri" w:hAnsi="Calibri" w:cs="Arial"/>
          <w:b w:val="0"/>
          <w:bCs/>
          <w:sz w:val="24"/>
        </w:rPr>
      </w:pPr>
      <w:r w:rsidRPr="002D3B93">
        <w:rPr>
          <w:rFonts w:ascii="Calibri" w:hAnsi="Calibri" w:cs="Arial"/>
          <w:b w:val="0"/>
          <w:bCs/>
          <w:sz w:val="24"/>
        </w:rPr>
        <w:t>I.- Tendrán derecho a participar adquiriendo, alguno de los integrantes del grupo, solamente un ejemplar de bases;</w:t>
      </w:r>
    </w:p>
    <w:p w:rsidR="00112415" w:rsidRPr="002D3B93" w:rsidRDefault="00112415" w:rsidP="002D2148">
      <w:pPr>
        <w:pStyle w:val="4"/>
        <w:tabs>
          <w:tab w:val="left" w:pos="540"/>
          <w:tab w:val="left" w:pos="990"/>
        </w:tabs>
        <w:ind w:left="1000" w:hanging="300"/>
        <w:jc w:val="both"/>
        <w:rPr>
          <w:rFonts w:ascii="Calibri" w:hAnsi="Calibri" w:cs="Arial"/>
          <w:b w:val="0"/>
          <w:bCs/>
          <w:sz w:val="24"/>
        </w:rPr>
      </w:pPr>
    </w:p>
    <w:p w:rsidR="00112415" w:rsidRPr="002D3B93" w:rsidRDefault="00112415" w:rsidP="002D2148">
      <w:pPr>
        <w:pStyle w:val="4"/>
        <w:tabs>
          <w:tab w:val="left" w:pos="540"/>
          <w:tab w:val="left" w:pos="990"/>
        </w:tabs>
        <w:ind w:left="1000" w:hanging="300"/>
        <w:jc w:val="both"/>
        <w:rPr>
          <w:rFonts w:ascii="Calibri" w:hAnsi="Calibri" w:cs="Arial"/>
          <w:b w:val="0"/>
          <w:bCs/>
          <w:sz w:val="24"/>
        </w:rPr>
      </w:pPr>
      <w:r w:rsidRPr="002D3B93">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2D3B93" w:rsidRDefault="00112415" w:rsidP="002D2148">
      <w:pPr>
        <w:pStyle w:val="4"/>
        <w:tabs>
          <w:tab w:val="left" w:pos="540"/>
          <w:tab w:val="left" w:pos="990"/>
        </w:tabs>
        <w:ind w:left="1000" w:hanging="300"/>
        <w:jc w:val="both"/>
        <w:rPr>
          <w:rFonts w:ascii="Calibri" w:hAnsi="Calibri" w:cs="Arial"/>
          <w:b w:val="0"/>
          <w:bCs/>
          <w:sz w:val="24"/>
        </w:rPr>
      </w:pPr>
    </w:p>
    <w:p w:rsidR="00454106" w:rsidRPr="002D3B93"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Nombre y domicilio de las personas integrantes, incluyendo los datos de las escrituras públicas con las que se acredita la existencia legal de la persona moral;</w:t>
      </w:r>
    </w:p>
    <w:p w:rsidR="00A71917" w:rsidRPr="002D3B93" w:rsidRDefault="00A71917"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2D3B93" w:rsidRDefault="00112415"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lastRenderedPageBreak/>
        <w:t xml:space="preserve">La designación de un representante común, otorgándole poder amplio y suficiente, para atender todo lo relacionado con la propuesta en el procedimiento de </w:t>
      </w:r>
      <w:r w:rsidR="00447A81" w:rsidRPr="002D3B93">
        <w:rPr>
          <w:rFonts w:ascii="Calibri" w:hAnsi="Calibri" w:cs="Arial"/>
          <w:b w:val="0"/>
          <w:bCs/>
          <w:sz w:val="24"/>
        </w:rPr>
        <w:t>l</w:t>
      </w:r>
      <w:r w:rsidR="006D20E8" w:rsidRPr="002D3B93">
        <w:rPr>
          <w:rFonts w:ascii="Calibri" w:hAnsi="Calibri" w:cs="Arial"/>
          <w:b w:val="0"/>
          <w:bCs/>
          <w:sz w:val="24"/>
        </w:rPr>
        <w:t>icitación</w:t>
      </w:r>
      <w:r w:rsidRPr="002D3B93">
        <w:rPr>
          <w:rFonts w:ascii="Calibri" w:hAnsi="Calibri" w:cs="Arial"/>
          <w:b w:val="0"/>
          <w:bCs/>
          <w:sz w:val="24"/>
        </w:rPr>
        <w:t>;</w:t>
      </w:r>
    </w:p>
    <w:p w:rsidR="00112415" w:rsidRPr="002D3B93" w:rsidRDefault="00112415"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2D3B93" w:rsidRDefault="00112415" w:rsidP="002D2148">
      <w:pPr>
        <w:pStyle w:val="4"/>
        <w:tabs>
          <w:tab w:val="left" w:pos="540"/>
          <w:tab w:val="num" w:pos="1400"/>
        </w:tabs>
        <w:ind w:left="1400" w:hanging="400"/>
        <w:jc w:val="both"/>
        <w:rPr>
          <w:rFonts w:ascii="Calibri" w:hAnsi="Calibri" w:cs="Arial"/>
          <w:b w:val="0"/>
          <w:bCs/>
          <w:sz w:val="24"/>
        </w:rPr>
      </w:pPr>
    </w:p>
    <w:p w:rsidR="00112415" w:rsidRPr="002D3B93"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2D3B93">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3394F" w:rsidRPr="002D3B93" w:rsidRDefault="0033394F" w:rsidP="002D2148">
      <w:pPr>
        <w:pStyle w:val="3"/>
        <w:tabs>
          <w:tab w:val="left" w:pos="270"/>
          <w:tab w:val="left" w:pos="630"/>
        </w:tabs>
        <w:ind w:left="0" w:firstLine="0"/>
        <w:rPr>
          <w:rFonts w:ascii="Calibri" w:hAnsi="Calibri" w:cs="Arial"/>
          <w:b/>
          <w:sz w:val="24"/>
        </w:rPr>
      </w:pPr>
    </w:p>
    <w:p w:rsidR="00112415" w:rsidRPr="002D3B93" w:rsidRDefault="00112415" w:rsidP="002D2148">
      <w:pPr>
        <w:pStyle w:val="3"/>
        <w:tabs>
          <w:tab w:val="left" w:pos="500"/>
        </w:tabs>
        <w:ind w:left="0" w:firstLine="0"/>
        <w:rPr>
          <w:rFonts w:ascii="Calibri" w:hAnsi="Calibri" w:cs="Arial"/>
          <w:sz w:val="24"/>
        </w:rPr>
      </w:pPr>
      <w:r w:rsidRPr="002D3B93">
        <w:rPr>
          <w:rFonts w:ascii="Calibri" w:hAnsi="Calibri" w:cs="Arial"/>
          <w:b/>
          <w:sz w:val="24"/>
        </w:rPr>
        <w:t>9.</w:t>
      </w:r>
      <w:r w:rsidR="0033394F">
        <w:rPr>
          <w:rFonts w:ascii="Calibri" w:hAnsi="Calibri" w:cs="Arial"/>
          <w:b/>
          <w:sz w:val="24"/>
        </w:rPr>
        <w:tab/>
        <w:t>FORMATO DE PROPUESTA ECONÓ</w:t>
      </w:r>
      <w:r w:rsidR="002C10C8" w:rsidRPr="002D3B93">
        <w:rPr>
          <w:rFonts w:ascii="Calibri" w:hAnsi="Calibri" w:cs="Arial"/>
          <w:b/>
          <w:sz w:val="24"/>
        </w:rPr>
        <w:t>MICA</w:t>
      </w:r>
      <w:r w:rsidRPr="002D3B93">
        <w:rPr>
          <w:rFonts w:ascii="Calibri" w:hAnsi="Calibri" w:cs="Arial"/>
          <w:b/>
          <w:sz w:val="24"/>
        </w:rPr>
        <w:t>.</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900"/>
        </w:tabs>
        <w:ind w:left="900" w:hanging="400"/>
        <w:rPr>
          <w:rFonts w:ascii="Calibri" w:hAnsi="Calibri" w:cs="Arial"/>
          <w:sz w:val="24"/>
        </w:rPr>
      </w:pPr>
      <w:r w:rsidRPr="002D3B93">
        <w:rPr>
          <w:rFonts w:ascii="Calibri" w:hAnsi="Calibri" w:cs="Arial"/>
          <w:b/>
          <w:sz w:val="24"/>
        </w:rPr>
        <w:t>9.1</w:t>
      </w:r>
      <w:r w:rsidRPr="002D3B93">
        <w:rPr>
          <w:rFonts w:ascii="Calibri" w:hAnsi="Calibri" w:cs="Arial"/>
          <w:sz w:val="24"/>
        </w:rPr>
        <w:t xml:space="preserve"> El licitante deberá llenar completament</w:t>
      </w:r>
      <w:r w:rsidR="00447A81" w:rsidRPr="002D3B93">
        <w:rPr>
          <w:rFonts w:ascii="Calibri" w:hAnsi="Calibri" w:cs="Arial"/>
          <w:sz w:val="24"/>
        </w:rPr>
        <w:t xml:space="preserve">e el </w:t>
      </w:r>
      <w:r w:rsidRPr="002D3B93">
        <w:rPr>
          <w:rFonts w:ascii="Calibri" w:hAnsi="Calibri" w:cs="Arial"/>
          <w:sz w:val="24"/>
        </w:rPr>
        <w:t xml:space="preserve">Catálogo de Conceptos </w:t>
      </w:r>
      <w:r w:rsidR="00447A81" w:rsidRPr="002D3B93">
        <w:rPr>
          <w:rFonts w:ascii="Calibri" w:hAnsi="Calibri" w:cs="Arial"/>
          <w:b/>
          <w:sz w:val="24"/>
        </w:rPr>
        <w:t>(a</w:t>
      </w:r>
      <w:r w:rsidRPr="002D3B93">
        <w:rPr>
          <w:rFonts w:ascii="Calibri" w:hAnsi="Calibri" w:cs="Arial"/>
          <w:b/>
          <w:sz w:val="24"/>
        </w:rPr>
        <w:t xml:space="preserve">nexo </w:t>
      </w:r>
      <w:r w:rsidR="00991059" w:rsidRPr="002D3B93">
        <w:rPr>
          <w:rFonts w:ascii="Calibri" w:hAnsi="Calibri" w:cs="Arial"/>
          <w:b/>
          <w:sz w:val="24"/>
        </w:rPr>
        <w:t>6</w:t>
      </w:r>
      <w:r w:rsidRPr="002D3B93">
        <w:rPr>
          <w:rFonts w:ascii="Calibri" w:hAnsi="Calibri" w:cs="Arial"/>
          <w:b/>
          <w:sz w:val="24"/>
        </w:rPr>
        <w:t>)</w:t>
      </w:r>
      <w:r w:rsidRPr="002D3B93">
        <w:rPr>
          <w:rFonts w:ascii="Calibri" w:hAnsi="Calibri" w:cs="Arial"/>
          <w:sz w:val="24"/>
        </w:rPr>
        <w:t xml:space="preserve"> y el Formato de Propuesta Económica </w:t>
      </w:r>
      <w:r w:rsidR="003A262A" w:rsidRPr="002D3B93">
        <w:rPr>
          <w:rFonts w:ascii="Calibri" w:hAnsi="Calibri" w:cs="Arial"/>
          <w:b/>
          <w:sz w:val="24"/>
        </w:rPr>
        <w:t xml:space="preserve">(anexo </w:t>
      </w:r>
      <w:r w:rsidR="00991059" w:rsidRPr="002D3B93">
        <w:rPr>
          <w:rFonts w:ascii="Calibri" w:hAnsi="Calibri" w:cs="Arial"/>
          <w:b/>
          <w:sz w:val="24"/>
        </w:rPr>
        <w:t>7</w:t>
      </w:r>
      <w:r w:rsidR="00080086" w:rsidRPr="002D3B93">
        <w:rPr>
          <w:rFonts w:ascii="Calibri" w:hAnsi="Calibri" w:cs="Arial"/>
          <w:b/>
          <w:sz w:val="24"/>
        </w:rPr>
        <w:t>)</w:t>
      </w:r>
      <w:r w:rsidR="00080086" w:rsidRPr="002D3B93">
        <w:rPr>
          <w:rFonts w:ascii="Calibri" w:hAnsi="Calibri" w:cs="Arial"/>
          <w:sz w:val="24"/>
        </w:rPr>
        <w:t xml:space="preserve"> </w:t>
      </w:r>
      <w:r w:rsidRPr="002D3B93">
        <w:rPr>
          <w:rFonts w:ascii="Calibri" w:hAnsi="Calibri" w:cs="Arial"/>
          <w:sz w:val="24"/>
        </w:rPr>
        <w:t xml:space="preserve">que obran agregadas a las presentes bases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2D3B93" w:rsidRDefault="00112415" w:rsidP="002D2148">
      <w:pPr>
        <w:pStyle w:val="2"/>
        <w:ind w:left="0"/>
        <w:rPr>
          <w:rFonts w:ascii="Calibri" w:hAnsi="Calibri" w:cs="Arial"/>
          <w:sz w:val="24"/>
        </w:rPr>
      </w:pPr>
      <w:r w:rsidRPr="002D3B93">
        <w:rPr>
          <w:rFonts w:ascii="Calibri" w:hAnsi="Calibri" w:cs="Arial"/>
          <w:sz w:val="24"/>
        </w:rPr>
        <w:t xml:space="preserve"> </w:t>
      </w:r>
    </w:p>
    <w:p w:rsidR="00112415" w:rsidRPr="002D3B93" w:rsidRDefault="00112415" w:rsidP="002D2148">
      <w:pPr>
        <w:pStyle w:val="2"/>
        <w:tabs>
          <w:tab w:val="left" w:pos="540"/>
        </w:tabs>
        <w:ind w:left="0"/>
        <w:rPr>
          <w:rFonts w:ascii="Calibri" w:hAnsi="Calibri" w:cs="Arial"/>
          <w:b/>
          <w:sz w:val="24"/>
        </w:rPr>
      </w:pPr>
      <w:r w:rsidRPr="002D3B93">
        <w:rPr>
          <w:rFonts w:ascii="Calibri" w:hAnsi="Calibri" w:cs="Arial"/>
          <w:b/>
          <w:sz w:val="24"/>
        </w:rPr>
        <w:t>10.</w:t>
      </w:r>
      <w:r w:rsidRPr="002D3B93">
        <w:rPr>
          <w:rFonts w:ascii="Calibri" w:hAnsi="Calibri" w:cs="Arial"/>
          <w:b/>
          <w:sz w:val="24"/>
        </w:rPr>
        <w:tab/>
        <w:t>PRECIOS DE LA PROPUESTA.</w:t>
      </w:r>
    </w:p>
    <w:p w:rsidR="00112415" w:rsidRPr="002D3B93" w:rsidRDefault="00112415" w:rsidP="002D2148">
      <w:pPr>
        <w:spacing w:line="240" w:lineRule="exact"/>
        <w:jc w:val="both"/>
        <w:rPr>
          <w:rFonts w:ascii="Calibri" w:hAnsi="Calibri" w:cs="Arial"/>
          <w:sz w:val="24"/>
        </w:rPr>
      </w:pPr>
    </w:p>
    <w:p w:rsidR="001B1B4E" w:rsidRDefault="00112415" w:rsidP="001B1B4E">
      <w:pPr>
        <w:pStyle w:val="3"/>
        <w:tabs>
          <w:tab w:val="left" w:pos="900"/>
        </w:tabs>
        <w:ind w:left="1100" w:hanging="600"/>
        <w:rPr>
          <w:rFonts w:ascii="Helvetica" w:hAnsi="Helvetica" w:cs="Arial"/>
          <w:sz w:val="24"/>
        </w:rPr>
      </w:pPr>
      <w:r w:rsidRPr="002D3B93">
        <w:rPr>
          <w:rFonts w:ascii="Calibri" w:hAnsi="Calibri" w:cs="Arial"/>
          <w:b/>
          <w:sz w:val="24"/>
        </w:rPr>
        <w:t>10.1</w:t>
      </w:r>
      <w:r w:rsidRPr="002D3B93">
        <w:rPr>
          <w:rFonts w:ascii="Calibri" w:hAnsi="Calibri" w:cs="Arial"/>
          <w:sz w:val="24"/>
        </w:rPr>
        <w:t xml:space="preserve"> </w:t>
      </w:r>
      <w:r w:rsidR="0033394F">
        <w:rPr>
          <w:rFonts w:ascii="Calibri" w:hAnsi="Calibri" w:cs="Arial"/>
          <w:sz w:val="24"/>
        </w:rPr>
        <w:t xml:space="preserve"> </w:t>
      </w:r>
      <w:r w:rsidRPr="002D3B93">
        <w:rPr>
          <w:rFonts w:ascii="Calibri" w:hAnsi="Calibri" w:cs="Arial"/>
          <w:sz w:val="24"/>
        </w:rPr>
        <w:t xml:space="preserve">El licitante indicará en el </w:t>
      </w:r>
      <w:r w:rsidR="00447A81" w:rsidRPr="002D3B93">
        <w:rPr>
          <w:rFonts w:ascii="Calibri" w:hAnsi="Calibri" w:cs="Arial"/>
          <w:sz w:val="24"/>
        </w:rPr>
        <w:t>Catalogo de Conceptos</w:t>
      </w:r>
      <w:r w:rsidR="0072020E" w:rsidRPr="002D3B93">
        <w:rPr>
          <w:rFonts w:ascii="Calibri" w:hAnsi="Calibri" w:cs="Arial"/>
          <w:sz w:val="24"/>
        </w:rPr>
        <w:t xml:space="preserve"> </w:t>
      </w:r>
      <w:r w:rsidR="00447A81" w:rsidRPr="002D3B93">
        <w:rPr>
          <w:rFonts w:ascii="Calibri" w:hAnsi="Calibri" w:cs="Arial"/>
          <w:b/>
          <w:sz w:val="24"/>
        </w:rPr>
        <w:t>(a</w:t>
      </w:r>
      <w:r w:rsidRPr="002D3B93">
        <w:rPr>
          <w:rFonts w:ascii="Calibri" w:hAnsi="Calibri" w:cs="Arial"/>
          <w:b/>
          <w:sz w:val="24"/>
        </w:rPr>
        <w:t xml:space="preserve">nexo </w:t>
      </w:r>
      <w:r w:rsidR="00447A81" w:rsidRPr="002D3B93">
        <w:rPr>
          <w:rFonts w:ascii="Calibri" w:hAnsi="Calibri" w:cs="Arial"/>
          <w:b/>
          <w:sz w:val="24"/>
        </w:rPr>
        <w:t>6</w:t>
      </w:r>
      <w:r w:rsidRPr="002D3B93">
        <w:rPr>
          <w:rFonts w:ascii="Calibri" w:hAnsi="Calibri" w:cs="Arial"/>
          <w:b/>
          <w:sz w:val="24"/>
        </w:rPr>
        <w:t>)</w:t>
      </w:r>
      <w:r w:rsidRPr="002D3B93">
        <w:rPr>
          <w:rFonts w:ascii="Calibri" w:hAnsi="Calibri" w:cs="Arial"/>
          <w:sz w:val="24"/>
        </w:rPr>
        <w:t xml:space="preserve"> </w:t>
      </w:r>
      <w:r w:rsidR="0033394F" w:rsidRPr="00AF39D1">
        <w:rPr>
          <w:rFonts w:ascii="Calibri" w:hAnsi="Calibri" w:cs="Arial"/>
          <w:b/>
          <w:sz w:val="24"/>
          <w:u w:val="single"/>
        </w:rPr>
        <w:t xml:space="preserve">el precio unitario de cada una de las partidas que integran </w:t>
      </w:r>
      <w:r w:rsidR="00AF39D1" w:rsidRPr="00AF39D1">
        <w:rPr>
          <w:rFonts w:ascii="Calibri" w:hAnsi="Calibri" w:cs="Arial"/>
          <w:b/>
          <w:sz w:val="24"/>
          <w:u w:val="single"/>
        </w:rPr>
        <w:t>los</w:t>
      </w:r>
      <w:r w:rsidR="00AF2DD1" w:rsidRPr="00AF39D1">
        <w:rPr>
          <w:rFonts w:ascii="Calibri" w:hAnsi="Calibri" w:cs="Arial"/>
          <w:b/>
          <w:sz w:val="24"/>
          <w:u w:val="single"/>
        </w:rPr>
        <w:t xml:space="preserve"> paquete</w:t>
      </w:r>
      <w:r w:rsidR="00AF39D1" w:rsidRPr="00AF39D1">
        <w:rPr>
          <w:rFonts w:ascii="Calibri" w:hAnsi="Calibri" w:cs="Arial"/>
          <w:b/>
          <w:sz w:val="24"/>
          <w:u w:val="single"/>
        </w:rPr>
        <w:t>s</w:t>
      </w:r>
      <w:r w:rsidR="0033394F" w:rsidRPr="00AF39D1">
        <w:rPr>
          <w:rFonts w:ascii="Calibri" w:hAnsi="Calibri" w:cs="Arial"/>
          <w:b/>
          <w:sz w:val="24"/>
          <w:u w:val="single"/>
        </w:rPr>
        <w:t xml:space="preserve"> </w:t>
      </w:r>
      <w:r w:rsidR="00AF39D1" w:rsidRPr="00AF39D1">
        <w:rPr>
          <w:rFonts w:ascii="Calibri" w:hAnsi="Calibri" w:cs="Arial"/>
          <w:b/>
          <w:sz w:val="24"/>
          <w:u w:val="single"/>
        </w:rPr>
        <w:t>uno y dos</w:t>
      </w:r>
      <w:r w:rsidR="00AF39D1">
        <w:rPr>
          <w:rFonts w:ascii="Calibri" w:hAnsi="Calibri" w:cs="Arial"/>
          <w:b/>
          <w:sz w:val="24"/>
          <w:u w:val="single"/>
        </w:rPr>
        <w:t>, en el que establecerá</w:t>
      </w:r>
      <w:r w:rsidR="007D4341">
        <w:rPr>
          <w:rFonts w:ascii="Calibri" w:hAnsi="Calibri" w:cs="Arial"/>
          <w:b/>
          <w:sz w:val="24"/>
          <w:u w:val="single"/>
        </w:rPr>
        <w:t xml:space="preserve"> el precio unitario</w:t>
      </w:r>
      <w:r w:rsidR="00AF39D1">
        <w:rPr>
          <w:rFonts w:ascii="Calibri" w:hAnsi="Calibri" w:cs="Arial"/>
          <w:b/>
          <w:sz w:val="24"/>
          <w:u w:val="single"/>
        </w:rPr>
        <w:t xml:space="preserve"> de los equipos y de los servicios a suministrar</w:t>
      </w:r>
      <w:r w:rsidR="0033394F" w:rsidRPr="0033394F">
        <w:rPr>
          <w:rFonts w:ascii="Calibri" w:hAnsi="Calibri" w:cs="Arial"/>
          <w:sz w:val="24"/>
        </w:rPr>
        <w:t>,</w:t>
      </w:r>
      <w:r w:rsidR="004B430B" w:rsidRPr="002D3B93">
        <w:rPr>
          <w:rFonts w:ascii="Calibri" w:hAnsi="Calibri" w:cs="Arial"/>
          <w:sz w:val="24"/>
        </w:rPr>
        <w:t xml:space="preserve"> </w:t>
      </w:r>
      <w:r w:rsidR="001B1B4E" w:rsidRPr="001B1B4E">
        <w:rPr>
          <w:rFonts w:ascii="Calibri" w:hAnsi="Calibri" w:cs="Arial"/>
          <w:sz w:val="24"/>
        </w:rPr>
        <w:t xml:space="preserve">el subtotal de la suma del importe total de cada uno de ellos y </w:t>
      </w:r>
      <w:r w:rsidR="001B1B4E" w:rsidRPr="001B1B4E">
        <w:rPr>
          <w:rFonts w:ascii="Calibri" w:hAnsi="Calibri" w:cs="Arial"/>
          <w:b/>
          <w:bCs/>
          <w:sz w:val="24"/>
        </w:rPr>
        <w:t>deberá de señalar únicamente</w:t>
      </w:r>
      <w:r w:rsidR="001B1B4E" w:rsidRPr="001B1B4E">
        <w:rPr>
          <w:rFonts w:ascii="Calibri" w:hAnsi="Calibri" w:cs="Arial"/>
          <w:sz w:val="24"/>
        </w:rPr>
        <w:t xml:space="preserve"> el porcentaje de Impuesto al Valor Agregado a trasladar.</w:t>
      </w:r>
      <w:r w:rsidR="001B1B4E" w:rsidRPr="00BE08DC">
        <w:rPr>
          <w:rFonts w:ascii="Helvetica" w:hAnsi="Helvetica" w:cs="Arial"/>
          <w:sz w:val="24"/>
        </w:rPr>
        <w:t xml:space="preserve"> </w:t>
      </w:r>
    </w:p>
    <w:p w:rsidR="00EA4796" w:rsidRPr="002D3B93" w:rsidRDefault="00EA4796" w:rsidP="002D2148">
      <w:pPr>
        <w:pStyle w:val="3"/>
        <w:tabs>
          <w:tab w:val="left" w:pos="900"/>
        </w:tabs>
        <w:ind w:left="1100" w:hanging="600"/>
        <w:rPr>
          <w:rFonts w:ascii="Calibri" w:hAnsi="Calibri" w:cs="Arial"/>
          <w:sz w:val="24"/>
        </w:rPr>
      </w:pPr>
    </w:p>
    <w:p w:rsidR="00EA4796" w:rsidRPr="002D3B93" w:rsidRDefault="00EA4796" w:rsidP="00462614">
      <w:pPr>
        <w:pStyle w:val="3"/>
        <w:ind w:left="1100" w:firstLine="0"/>
        <w:rPr>
          <w:rFonts w:ascii="Calibri" w:hAnsi="Calibri" w:cs="Arial"/>
          <w:b/>
          <w:bCs/>
          <w:sz w:val="24"/>
        </w:rPr>
      </w:pPr>
      <w:r w:rsidRPr="002D3B93">
        <w:rPr>
          <w:rFonts w:ascii="Calibri" w:hAnsi="Calibri" w:cs="Arial"/>
          <w:b/>
          <w:sz w:val="24"/>
        </w:rPr>
        <w:t xml:space="preserve">En caso de que no se indique el precio unitario para </w:t>
      </w:r>
      <w:r w:rsidR="00AF2DD1">
        <w:rPr>
          <w:rFonts w:ascii="Calibri" w:hAnsi="Calibri" w:cs="Arial"/>
          <w:b/>
          <w:sz w:val="24"/>
        </w:rPr>
        <w:t xml:space="preserve">alguna de </w:t>
      </w:r>
      <w:r w:rsidRPr="002D3B93">
        <w:rPr>
          <w:rFonts w:ascii="Calibri" w:hAnsi="Calibri" w:cs="Arial"/>
          <w:b/>
          <w:sz w:val="24"/>
        </w:rPr>
        <w:t>la</w:t>
      </w:r>
      <w:r w:rsidR="00AF2DD1">
        <w:rPr>
          <w:rFonts w:ascii="Calibri" w:hAnsi="Calibri" w:cs="Arial"/>
          <w:b/>
          <w:sz w:val="24"/>
        </w:rPr>
        <w:t>s</w:t>
      </w:r>
      <w:r w:rsidRPr="002D3B93">
        <w:rPr>
          <w:rFonts w:ascii="Calibri" w:hAnsi="Calibri" w:cs="Arial"/>
          <w:b/>
          <w:sz w:val="24"/>
        </w:rPr>
        <w:t xml:space="preserve"> partida</w:t>
      </w:r>
      <w:r w:rsidR="00AF2DD1">
        <w:rPr>
          <w:rFonts w:ascii="Calibri" w:hAnsi="Calibri" w:cs="Arial"/>
          <w:b/>
          <w:sz w:val="24"/>
        </w:rPr>
        <w:t>s</w:t>
      </w:r>
      <w:r w:rsidR="00EE16E6" w:rsidRPr="002D3B93">
        <w:rPr>
          <w:rFonts w:ascii="Calibri" w:hAnsi="Calibri" w:cs="Arial"/>
          <w:b/>
          <w:sz w:val="24"/>
        </w:rPr>
        <w:t xml:space="preserve"> </w:t>
      </w:r>
      <w:r w:rsidRPr="002D3B93">
        <w:rPr>
          <w:rFonts w:ascii="Calibri" w:hAnsi="Calibri" w:cs="Arial"/>
          <w:b/>
          <w:sz w:val="24"/>
        </w:rPr>
        <w:t xml:space="preserve">será causa suficiente para </w:t>
      </w:r>
      <w:r w:rsidRPr="002D3B93">
        <w:rPr>
          <w:rFonts w:ascii="Calibri" w:hAnsi="Calibri" w:cs="Arial"/>
          <w:b/>
          <w:bCs/>
          <w:sz w:val="24"/>
        </w:rPr>
        <w:t>desechar su propuesta.</w:t>
      </w:r>
    </w:p>
    <w:p w:rsidR="0033394F" w:rsidRPr="002D3B93" w:rsidRDefault="0033394F" w:rsidP="002D2148">
      <w:pPr>
        <w:pStyle w:val="3"/>
        <w:tabs>
          <w:tab w:val="left" w:pos="900"/>
        </w:tabs>
        <w:ind w:left="0" w:firstLine="0"/>
        <w:rPr>
          <w:rFonts w:ascii="Calibri" w:hAnsi="Calibri" w:cs="Arial"/>
          <w:sz w:val="24"/>
        </w:rPr>
      </w:pPr>
    </w:p>
    <w:p w:rsidR="00112415" w:rsidRPr="002D3B93" w:rsidRDefault="00112415" w:rsidP="002D2148">
      <w:pPr>
        <w:pStyle w:val="3"/>
        <w:tabs>
          <w:tab w:val="left" w:pos="1100"/>
        </w:tabs>
        <w:ind w:left="1100" w:firstLine="0"/>
        <w:rPr>
          <w:rFonts w:ascii="Calibri" w:hAnsi="Calibri" w:cs="Arial"/>
          <w:sz w:val="24"/>
        </w:rPr>
      </w:pPr>
      <w:r w:rsidRPr="002D3B93">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2D3B93">
        <w:rPr>
          <w:rFonts w:ascii="Calibri" w:hAnsi="Calibri" w:cs="Arial"/>
          <w:sz w:val="24"/>
        </w:rPr>
        <w:t>bienes</w:t>
      </w:r>
      <w:r w:rsidRPr="002D3B93">
        <w:rPr>
          <w:rFonts w:ascii="Calibri" w:hAnsi="Calibri" w:cs="Arial"/>
          <w:sz w:val="24"/>
        </w:rPr>
        <w:t xml:space="preserve"> materia de</w:t>
      </w:r>
      <w:r w:rsidR="00134CF7" w:rsidRPr="002D3B93">
        <w:rPr>
          <w:rFonts w:ascii="Calibri" w:hAnsi="Calibri" w:cs="Arial"/>
          <w:sz w:val="24"/>
        </w:rPr>
        <w:t xml:space="preserve"> </w:t>
      </w:r>
      <w:r w:rsidRPr="002D3B93">
        <w:rPr>
          <w:rFonts w:ascii="Calibri" w:hAnsi="Calibri" w:cs="Arial"/>
          <w:sz w:val="24"/>
        </w:rPr>
        <w:t>l</w:t>
      </w:r>
      <w:r w:rsidR="00134CF7" w:rsidRPr="002D3B93">
        <w:rPr>
          <w:rFonts w:ascii="Calibri" w:hAnsi="Calibri" w:cs="Arial"/>
          <w:sz w:val="24"/>
        </w:rPr>
        <w:t>a</w:t>
      </w:r>
      <w:r w:rsidRPr="002D3B93">
        <w:rPr>
          <w:rFonts w:ascii="Calibri" w:hAnsi="Calibri" w:cs="Arial"/>
          <w:sz w:val="24"/>
        </w:rPr>
        <w:t xml:space="preserve"> presente </w:t>
      </w:r>
      <w:r w:rsidR="00134CF7" w:rsidRPr="002D3B93">
        <w:rPr>
          <w:rFonts w:ascii="Calibri" w:hAnsi="Calibri" w:cs="Arial"/>
          <w:sz w:val="24"/>
        </w:rPr>
        <w:t>adquisición</w:t>
      </w:r>
      <w:r w:rsidRPr="002D3B93">
        <w:rPr>
          <w:rFonts w:ascii="Calibri" w:hAnsi="Calibri" w:cs="Arial"/>
          <w:sz w:val="24"/>
        </w:rPr>
        <w:t xml:space="preserve">, incluyendo los fletes, acarreos, maniobras de carga y descarga, las primas correspondientes a los seguros de los </w:t>
      </w:r>
      <w:r w:rsidR="00A55C0A" w:rsidRPr="002D3B93">
        <w:rPr>
          <w:rFonts w:ascii="Calibri" w:hAnsi="Calibri" w:cs="Arial"/>
          <w:sz w:val="24"/>
        </w:rPr>
        <w:t>bienes</w:t>
      </w:r>
      <w:r w:rsidRPr="002D3B93">
        <w:rPr>
          <w:rFonts w:ascii="Calibri" w:hAnsi="Calibri" w:cs="Arial"/>
          <w:sz w:val="24"/>
        </w:rPr>
        <w:t xml:space="preserve"> y todos los costos relacionados para el suministro oportuno de los </w:t>
      </w:r>
      <w:r w:rsidR="00A55C0A" w:rsidRPr="002D3B93">
        <w:rPr>
          <w:rFonts w:ascii="Calibri" w:hAnsi="Calibri" w:cs="Arial"/>
          <w:sz w:val="24"/>
        </w:rPr>
        <w:t>bienes</w:t>
      </w:r>
      <w:r w:rsidRPr="002D3B93">
        <w:rPr>
          <w:rFonts w:ascii="Calibri" w:hAnsi="Calibri" w:cs="Arial"/>
          <w:sz w:val="24"/>
        </w:rPr>
        <w:t xml:space="preserve"> en el lugar de entrega establecido en estas bases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1100"/>
        </w:tabs>
        <w:ind w:left="1100" w:hanging="600"/>
        <w:rPr>
          <w:rFonts w:ascii="Calibri" w:hAnsi="Calibri" w:cs="Arial"/>
          <w:sz w:val="24"/>
        </w:rPr>
      </w:pPr>
      <w:r w:rsidRPr="002D3B93">
        <w:rPr>
          <w:rFonts w:ascii="Calibri" w:hAnsi="Calibri" w:cs="Arial"/>
          <w:b/>
          <w:sz w:val="24"/>
        </w:rPr>
        <w:t>10.2</w:t>
      </w:r>
      <w:r w:rsidRPr="002D3B93">
        <w:rPr>
          <w:rFonts w:ascii="Calibri" w:hAnsi="Calibri" w:cs="Arial"/>
          <w:sz w:val="24"/>
        </w:rPr>
        <w:t xml:space="preserve"> </w:t>
      </w:r>
      <w:r w:rsidRPr="002D3B93">
        <w:rPr>
          <w:rFonts w:ascii="Calibri" w:hAnsi="Calibri" w:cs="Arial"/>
          <w:b/>
          <w:sz w:val="24"/>
        </w:rPr>
        <w:t>Del contrato y condiciones de precios: Los precios unitarios cotizados por el licitante</w:t>
      </w:r>
      <w:r w:rsidRPr="002D3B93">
        <w:rPr>
          <w:rFonts w:ascii="Calibri" w:hAnsi="Calibri" w:cs="Arial"/>
          <w:sz w:val="24"/>
        </w:rPr>
        <w:t xml:space="preserve"> </w:t>
      </w:r>
      <w:r w:rsidRPr="002D3B93">
        <w:rPr>
          <w:rFonts w:ascii="Calibri" w:hAnsi="Calibri" w:cs="Arial"/>
          <w:b/>
          <w:sz w:val="24"/>
        </w:rPr>
        <w:t>serán fijos</w:t>
      </w:r>
      <w:r w:rsidRPr="002D3B93">
        <w:rPr>
          <w:rFonts w:ascii="Calibri" w:hAnsi="Calibri" w:cs="Arial"/>
          <w:sz w:val="24"/>
        </w:rPr>
        <w:t xml:space="preserve"> durante la tramitación del presente procedimiento de </w:t>
      </w:r>
      <w:r w:rsidR="00447A81" w:rsidRPr="002D3B93">
        <w:rPr>
          <w:rFonts w:ascii="Calibri" w:hAnsi="Calibri" w:cs="Arial"/>
          <w:sz w:val="24"/>
        </w:rPr>
        <w:t>l</w:t>
      </w:r>
      <w:r w:rsidR="006D20E8" w:rsidRPr="002D3B93">
        <w:rPr>
          <w:rFonts w:ascii="Calibri" w:hAnsi="Calibri" w:cs="Arial"/>
          <w:sz w:val="24"/>
        </w:rPr>
        <w:t>icitación</w:t>
      </w:r>
      <w:r w:rsidR="00447A81" w:rsidRPr="002D3B93">
        <w:rPr>
          <w:rFonts w:ascii="Calibri" w:hAnsi="Calibri" w:cs="Arial"/>
          <w:sz w:val="24"/>
        </w:rPr>
        <w:t xml:space="preserve"> p</w:t>
      </w:r>
      <w:r w:rsidRPr="002D3B93">
        <w:rPr>
          <w:rFonts w:ascii="Calibri" w:hAnsi="Calibri" w:cs="Arial"/>
          <w:sz w:val="24"/>
        </w:rPr>
        <w:t xml:space="preserve">ública, la vigencia del contrato, así como en  caso de prórrogas y convenios modificatorios al mismo, </w:t>
      </w:r>
      <w:r w:rsidRPr="002D3B93">
        <w:rPr>
          <w:rFonts w:ascii="Calibri" w:hAnsi="Calibri" w:cs="Arial"/>
          <w:b/>
          <w:sz w:val="24"/>
        </w:rPr>
        <w:t>por lo que no estarán sujetos a variación.</w:t>
      </w:r>
      <w:r w:rsidRPr="002D3B93">
        <w:rPr>
          <w:rFonts w:ascii="Calibri" w:hAnsi="Calibri" w:cs="Arial"/>
          <w:sz w:val="24"/>
        </w:rPr>
        <w:t xml:space="preserve"> Se considerará que la propuesta presentada con cotizaciones variables de precios no se ajusta a los documentos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y en consecuencia </w:t>
      </w:r>
      <w:r w:rsidRPr="002D3B93">
        <w:rPr>
          <w:rFonts w:ascii="Calibri" w:hAnsi="Calibri" w:cs="Arial"/>
          <w:b/>
          <w:sz w:val="24"/>
        </w:rPr>
        <w:t xml:space="preserve">será </w:t>
      </w:r>
      <w:r w:rsidR="00830FE8" w:rsidRPr="002D3B93">
        <w:rPr>
          <w:rFonts w:ascii="Calibri" w:hAnsi="Calibri" w:cs="Arial"/>
          <w:b/>
          <w:sz w:val="24"/>
        </w:rPr>
        <w:t>desechada</w:t>
      </w:r>
      <w:r w:rsidRPr="002D3B93">
        <w:rPr>
          <w:rFonts w:ascii="Calibri" w:hAnsi="Calibri" w:cs="Arial"/>
          <w:sz w:val="24"/>
        </w:rPr>
        <w:t xml:space="preserve"> de c</w:t>
      </w:r>
      <w:r w:rsidR="00447A81" w:rsidRPr="002D3B93">
        <w:rPr>
          <w:rFonts w:ascii="Calibri" w:hAnsi="Calibri" w:cs="Arial"/>
          <w:sz w:val="24"/>
        </w:rPr>
        <w:t>onformidad con el p</w:t>
      </w:r>
      <w:r w:rsidRPr="002D3B93">
        <w:rPr>
          <w:rFonts w:ascii="Calibri" w:hAnsi="Calibri" w:cs="Arial"/>
          <w:sz w:val="24"/>
        </w:rPr>
        <w:t>unto 26</w:t>
      </w:r>
      <w:r w:rsidRPr="002D3B93">
        <w:rPr>
          <w:rFonts w:ascii="Calibri" w:hAnsi="Calibri" w:cs="Arial"/>
          <w:color w:val="FF0000"/>
          <w:sz w:val="24"/>
        </w:rPr>
        <w:t xml:space="preserve"> </w:t>
      </w:r>
      <w:r w:rsidRPr="002D3B93">
        <w:rPr>
          <w:rFonts w:ascii="Calibri" w:hAnsi="Calibri" w:cs="Arial"/>
          <w:sz w:val="24"/>
        </w:rPr>
        <w:t xml:space="preserve">de estas bases de </w:t>
      </w:r>
      <w:r w:rsidR="00447A8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w:t>
      </w:r>
    </w:p>
    <w:p w:rsidR="00112415" w:rsidRPr="002D3B93" w:rsidRDefault="00112415" w:rsidP="002D2148">
      <w:pPr>
        <w:pStyle w:val="3"/>
        <w:tabs>
          <w:tab w:val="left" w:pos="1170"/>
        </w:tabs>
        <w:ind w:left="0" w:firstLine="0"/>
        <w:rPr>
          <w:rFonts w:ascii="Calibri" w:hAnsi="Calibri" w:cs="Arial"/>
          <w:sz w:val="24"/>
        </w:rPr>
      </w:pPr>
    </w:p>
    <w:p w:rsidR="00112415" w:rsidRPr="002D3B93" w:rsidRDefault="00112415" w:rsidP="002D2148">
      <w:pPr>
        <w:pStyle w:val="2"/>
        <w:tabs>
          <w:tab w:val="left" w:pos="720"/>
          <w:tab w:val="left" w:pos="990"/>
        </w:tabs>
        <w:ind w:left="0"/>
        <w:rPr>
          <w:rFonts w:ascii="Calibri" w:hAnsi="Calibri" w:cs="Arial"/>
          <w:b/>
          <w:sz w:val="24"/>
        </w:rPr>
      </w:pPr>
      <w:r w:rsidRPr="002D3B93">
        <w:rPr>
          <w:rFonts w:ascii="Calibri" w:hAnsi="Calibri" w:cs="Arial"/>
          <w:b/>
          <w:sz w:val="24"/>
        </w:rPr>
        <w:t>11.</w:t>
      </w:r>
      <w:r w:rsidR="00F9100F" w:rsidRPr="002D3B93">
        <w:rPr>
          <w:rFonts w:ascii="Calibri" w:hAnsi="Calibri" w:cs="Arial"/>
          <w:b/>
          <w:sz w:val="24"/>
        </w:rPr>
        <w:t xml:space="preserve">  </w:t>
      </w:r>
      <w:r w:rsidRPr="002D3B93">
        <w:rPr>
          <w:rFonts w:ascii="Calibri" w:hAnsi="Calibri" w:cs="Arial"/>
          <w:b/>
          <w:sz w:val="24"/>
        </w:rPr>
        <w:t xml:space="preserve"> MONEDAS EN QUE SE COTIZARAN LAS PROPUESTAS:</w:t>
      </w:r>
    </w:p>
    <w:p w:rsidR="00112415" w:rsidRPr="002D3B93" w:rsidRDefault="00112415" w:rsidP="002D2148">
      <w:pPr>
        <w:spacing w:line="240" w:lineRule="exact"/>
        <w:jc w:val="both"/>
        <w:rPr>
          <w:rFonts w:ascii="Calibri" w:hAnsi="Calibri" w:cs="Arial"/>
          <w:sz w:val="24"/>
        </w:rPr>
      </w:pPr>
    </w:p>
    <w:p w:rsidR="00112415" w:rsidRPr="002D3B93" w:rsidRDefault="00112415" w:rsidP="00520494">
      <w:pPr>
        <w:pStyle w:val="4"/>
        <w:tabs>
          <w:tab w:val="left" w:pos="1100"/>
        </w:tabs>
        <w:ind w:left="0" w:firstLine="500"/>
        <w:jc w:val="both"/>
        <w:rPr>
          <w:rFonts w:ascii="Calibri" w:hAnsi="Calibri" w:cs="Arial"/>
          <w:b w:val="0"/>
          <w:sz w:val="24"/>
        </w:rPr>
      </w:pPr>
      <w:r w:rsidRPr="002D3B93">
        <w:rPr>
          <w:rFonts w:ascii="Calibri" w:hAnsi="Calibri" w:cs="Arial"/>
          <w:sz w:val="24"/>
        </w:rPr>
        <w:t>11.1</w:t>
      </w:r>
      <w:r w:rsidRPr="002D3B93">
        <w:rPr>
          <w:rFonts w:ascii="Calibri" w:hAnsi="Calibri" w:cs="Arial"/>
          <w:b w:val="0"/>
          <w:sz w:val="24"/>
        </w:rPr>
        <w:t xml:space="preserve">  Las proposiciones de los licitantes deberán cotizarse en Pesos Mexicanos.</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520494">
      <w:pPr>
        <w:pStyle w:val="2"/>
        <w:tabs>
          <w:tab w:val="left" w:pos="500"/>
        </w:tabs>
        <w:ind w:left="500" w:hanging="500"/>
        <w:rPr>
          <w:rFonts w:ascii="Calibri" w:hAnsi="Calibri" w:cs="Arial"/>
          <w:sz w:val="24"/>
        </w:rPr>
      </w:pPr>
      <w:r w:rsidRPr="002D3B93">
        <w:rPr>
          <w:rFonts w:ascii="Calibri" w:hAnsi="Calibri" w:cs="Arial"/>
          <w:b/>
          <w:sz w:val="24"/>
        </w:rPr>
        <w:t xml:space="preserve">12. </w:t>
      </w:r>
      <w:r w:rsidR="00520494" w:rsidRPr="002D3B93">
        <w:rPr>
          <w:rFonts w:ascii="Calibri" w:hAnsi="Calibri" w:cs="Arial"/>
          <w:b/>
          <w:sz w:val="24"/>
        </w:rPr>
        <w:tab/>
      </w:r>
      <w:r w:rsidRPr="002D3B93">
        <w:rPr>
          <w:rFonts w:ascii="Calibri" w:hAnsi="Calibri" w:cs="Arial"/>
          <w:b/>
          <w:sz w:val="24"/>
        </w:rPr>
        <w:t xml:space="preserve">DOCUMENTOS QUE DEMUESTREN LA CONFORMIDAD DE LOS </w:t>
      </w:r>
      <w:r w:rsidR="00A55C0A" w:rsidRPr="002D3B93">
        <w:rPr>
          <w:rFonts w:ascii="Calibri" w:hAnsi="Calibri" w:cs="Arial"/>
          <w:b/>
          <w:sz w:val="24"/>
        </w:rPr>
        <w:t>BIENES</w:t>
      </w:r>
      <w:r w:rsidRPr="002D3B93">
        <w:rPr>
          <w:rFonts w:ascii="Calibri" w:hAnsi="Calibri" w:cs="Arial"/>
          <w:b/>
          <w:sz w:val="24"/>
        </w:rPr>
        <w:t xml:space="preserve"> CON LOS SOLICITADOS EN BASES DE </w:t>
      </w:r>
      <w:r w:rsidR="006D20E8" w:rsidRPr="002D3B93">
        <w:rPr>
          <w:rFonts w:ascii="Calibri" w:hAnsi="Calibri" w:cs="Arial"/>
          <w:b/>
          <w:sz w:val="24"/>
        </w:rPr>
        <w:t>LICITACIÓN</w:t>
      </w:r>
      <w:r w:rsidRPr="002D3B93">
        <w:rPr>
          <w:rFonts w:ascii="Calibri" w:hAnsi="Calibri" w:cs="Arial"/>
          <w:b/>
          <w:sz w:val="24"/>
        </w:rPr>
        <w:t>:</w:t>
      </w:r>
    </w:p>
    <w:p w:rsidR="00112415" w:rsidRPr="002D3B93" w:rsidRDefault="00112415" w:rsidP="002D2148">
      <w:pPr>
        <w:spacing w:line="240" w:lineRule="exact"/>
        <w:jc w:val="both"/>
        <w:rPr>
          <w:rFonts w:ascii="Calibri" w:hAnsi="Calibri" w:cs="Arial"/>
          <w:b/>
          <w:sz w:val="24"/>
        </w:rPr>
      </w:pPr>
    </w:p>
    <w:p w:rsidR="00112415" w:rsidRPr="002D3B93" w:rsidRDefault="00112415" w:rsidP="00543AEF">
      <w:pPr>
        <w:numPr>
          <w:ilvl w:val="1"/>
          <w:numId w:val="13"/>
        </w:numPr>
        <w:tabs>
          <w:tab w:val="clear" w:pos="1368"/>
          <w:tab w:val="left" w:pos="600"/>
          <w:tab w:val="num" w:pos="1200"/>
        </w:tabs>
        <w:ind w:left="1200" w:hanging="700"/>
        <w:jc w:val="both"/>
        <w:rPr>
          <w:rFonts w:ascii="Calibri" w:hAnsi="Calibri" w:cs="Arial"/>
          <w:sz w:val="24"/>
        </w:rPr>
      </w:pPr>
      <w:r w:rsidRPr="002D3B93">
        <w:rPr>
          <w:rFonts w:ascii="Calibri" w:hAnsi="Calibri" w:cs="Arial"/>
          <w:b/>
          <w:sz w:val="24"/>
        </w:rPr>
        <w:t xml:space="preserve">CONFORMIDAD CON LOS </w:t>
      </w:r>
      <w:r w:rsidR="00A55C0A" w:rsidRPr="002D3B93">
        <w:rPr>
          <w:rFonts w:ascii="Calibri" w:hAnsi="Calibri" w:cs="Arial"/>
          <w:b/>
          <w:sz w:val="24"/>
        </w:rPr>
        <w:t>BIENES</w:t>
      </w:r>
      <w:r w:rsidRPr="002D3B93">
        <w:rPr>
          <w:rFonts w:ascii="Calibri" w:hAnsi="Calibri" w:cs="Arial"/>
          <w:b/>
          <w:sz w:val="24"/>
        </w:rPr>
        <w:t>:</w:t>
      </w:r>
      <w:r w:rsidRPr="002D3B93">
        <w:rPr>
          <w:rFonts w:ascii="Calibri" w:hAnsi="Calibri" w:cs="Arial"/>
          <w:sz w:val="24"/>
        </w:rPr>
        <w:t xml:space="preserve"> En referencia con la cláusula 8.1 inciso A) de  estas bases de </w:t>
      </w:r>
      <w:r w:rsidR="00CA229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para la propuesta técnica que deberá presentar “El Licitante”, tendrá presente que los </w:t>
      </w:r>
      <w:r w:rsidR="00A55C0A" w:rsidRPr="002D3B93">
        <w:rPr>
          <w:rFonts w:ascii="Calibri" w:hAnsi="Calibri" w:cs="Arial"/>
          <w:sz w:val="24"/>
        </w:rPr>
        <w:t>bienes</w:t>
      </w:r>
      <w:r w:rsidRPr="002D3B93">
        <w:rPr>
          <w:rFonts w:ascii="Calibri" w:hAnsi="Calibri" w:cs="Arial"/>
          <w:sz w:val="24"/>
        </w:rPr>
        <w:t xml:space="preserve"> tendrán que apegarse estrictamente a lo solicitado.</w:t>
      </w:r>
    </w:p>
    <w:p w:rsidR="00BC2423" w:rsidRPr="002D3B93" w:rsidRDefault="00BC2423" w:rsidP="002D2148">
      <w:pPr>
        <w:tabs>
          <w:tab w:val="left" w:pos="1260"/>
        </w:tabs>
        <w:jc w:val="both"/>
        <w:rPr>
          <w:rFonts w:ascii="Calibri" w:hAnsi="Calibri" w:cs="Arial"/>
          <w:sz w:val="24"/>
        </w:rPr>
      </w:pPr>
    </w:p>
    <w:p w:rsidR="009958BA" w:rsidRPr="002D3B93" w:rsidRDefault="00BC2423" w:rsidP="00AB2282">
      <w:pPr>
        <w:tabs>
          <w:tab w:val="left" w:pos="1200"/>
          <w:tab w:val="left" w:pos="1260"/>
        </w:tabs>
        <w:ind w:left="1200"/>
        <w:jc w:val="both"/>
        <w:rPr>
          <w:rFonts w:ascii="Calibri" w:hAnsi="Calibri" w:cs="Arial"/>
          <w:sz w:val="24"/>
        </w:rPr>
      </w:pPr>
      <w:r w:rsidRPr="002D3B93">
        <w:rPr>
          <w:rFonts w:ascii="Calibri" w:hAnsi="Calibri" w:cs="Arial"/>
          <w:sz w:val="24"/>
        </w:rPr>
        <w:t xml:space="preserve">En referencia con la cláusula 8.1 inciso A) de estas bases de </w:t>
      </w:r>
      <w:r w:rsidR="00CA2291" w:rsidRPr="002D3B93">
        <w:rPr>
          <w:rFonts w:ascii="Calibri" w:hAnsi="Calibri" w:cs="Arial"/>
          <w:sz w:val="24"/>
        </w:rPr>
        <w:t>licitación</w:t>
      </w:r>
      <w:r w:rsidRPr="002D3B93">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2D3B93">
        <w:rPr>
          <w:rFonts w:ascii="Calibri" w:hAnsi="Calibri" w:cs="Arial"/>
          <w:sz w:val="24"/>
        </w:rPr>
        <w:t>lic</w:t>
      </w:r>
      <w:r w:rsidRPr="002D3B93">
        <w:rPr>
          <w:rFonts w:ascii="Calibri" w:hAnsi="Calibri" w:cs="Arial"/>
          <w:sz w:val="24"/>
        </w:rPr>
        <w:t xml:space="preserve">itación. Y que estos sean necesarios para el funcionamiento de los </w:t>
      </w:r>
      <w:r w:rsidR="00A55C0A" w:rsidRPr="002D3B93">
        <w:rPr>
          <w:rFonts w:ascii="Calibri" w:hAnsi="Calibri" w:cs="Arial"/>
          <w:sz w:val="24"/>
        </w:rPr>
        <w:t>bienes</w:t>
      </w:r>
      <w:r w:rsidRPr="002D3B93">
        <w:rPr>
          <w:rFonts w:ascii="Calibri" w:hAnsi="Calibri" w:cs="Arial"/>
          <w:sz w:val="24"/>
        </w:rPr>
        <w:t xml:space="preserve"> solicitados.</w:t>
      </w:r>
    </w:p>
    <w:p w:rsidR="00112415" w:rsidRPr="002D3B93" w:rsidRDefault="00112415" w:rsidP="002D2148">
      <w:pPr>
        <w:tabs>
          <w:tab w:val="left" w:pos="1260"/>
        </w:tabs>
        <w:jc w:val="both"/>
        <w:rPr>
          <w:rFonts w:ascii="Calibri" w:hAnsi="Calibri" w:cs="Arial"/>
          <w:sz w:val="24"/>
        </w:rPr>
      </w:pPr>
      <w:r w:rsidRPr="002D3B93">
        <w:rPr>
          <w:rFonts w:ascii="Calibri" w:hAnsi="Calibri" w:cs="Arial"/>
          <w:sz w:val="24"/>
        </w:rPr>
        <w:t xml:space="preserve"> </w:t>
      </w:r>
    </w:p>
    <w:p w:rsidR="00112415" w:rsidRPr="002D3B93" w:rsidRDefault="00112415" w:rsidP="002D2148">
      <w:pPr>
        <w:tabs>
          <w:tab w:val="left" w:pos="500"/>
        </w:tabs>
        <w:spacing w:line="240" w:lineRule="exact"/>
        <w:jc w:val="both"/>
        <w:rPr>
          <w:rFonts w:ascii="Calibri" w:hAnsi="Calibri" w:cs="Arial"/>
          <w:b/>
          <w:sz w:val="24"/>
        </w:rPr>
      </w:pPr>
      <w:r w:rsidRPr="002D3B93">
        <w:rPr>
          <w:rFonts w:ascii="Calibri" w:hAnsi="Calibri" w:cs="Arial"/>
          <w:b/>
          <w:sz w:val="24"/>
        </w:rPr>
        <w:t xml:space="preserve">13. </w:t>
      </w:r>
      <w:r w:rsidR="00F9100F" w:rsidRPr="002D3B93">
        <w:rPr>
          <w:rFonts w:ascii="Calibri" w:hAnsi="Calibri" w:cs="Arial"/>
          <w:b/>
          <w:sz w:val="24"/>
        </w:rPr>
        <w:tab/>
      </w:r>
      <w:r w:rsidRPr="002D3B93">
        <w:rPr>
          <w:rFonts w:ascii="Calibri" w:hAnsi="Calibri" w:cs="Arial"/>
          <w:b/>
          <w:sz w:val="24"/>
        </w:rPr>
        <w:t>PERIODO DE VIGENCIA DE LA PROPOSICIÓN:</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tabs>
          <w:tab w:val="left" w:pos="1710"/>
        </w:tabs>
        <w:ind w:left="1100" w:hanging="600"/>
        <w:rPr>
          <w:rFonts w:ascii="Calibri" w:hAnsi="Calibri" w:cs="Arial"/>
          <w:sz w:val="24"/>
        </w:rPr>
      </w:pPr>
      <w:r w:rsidRPr="002D3B93">
        <w:rPr>
          <w:rFonts w:ascii="Calibri" w:hAnsi="Calibri" w:cs="Arial"/>
          <w:b/>
          <w:sz w:val="24"/>
        </w:rPr>
        <w:t xml:space="preserve">13.1 </w:t>
      </w:r>
      <w:r w:rsidRPr="002D3B93">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D3B93">
        <w:rPr>
          <w:rFonts w:ascii="Calibri" w:hAnsi="Calibri" w:cs="Arial"/>
          <w:sz w:val="24"/>
        </w:rPr>
        <w:t>“La Convocante”</w:t>
      </w:r>
      <w:r w:rsidRPr="002D3B93">
        <w:rPr>
          <w:rFonts w:ascii="Calibri" w:hAnsi="Calibri" w:cs="Arial"/>
          <w:sz w:val="24"/>
        </w:rPr>
        <w:t xml:space="preserve"> en el Punto </w:t>
      </w:r>
      <w:r w:rsidR="00C36072" w:rsidRPr="002D3B93">
        <w:rPr>
          <w:rFonts w:ascii="Calibri" w:hAnsi="Calibri" w:cs="Arial"/>
          <w:sz w:val="24"/>
        </w:rPr>
        <w:t>19.2</w:t>
      </w:r>
      <w:r w:rsidRPr="002D3B93">
        <w:rPr>
          <w:rFonts w:ascii="Calibri" w:hAnsi="Calibri" w:cs="Arial"/>
          <w:sz w:val="24"/>
        </w:rPr>
        <w:t xml:space="preserve"> de las presentes bases de </w:t>
      </w:r>
      <w:r w:rsidR="00CA2291"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La propuesta cuyo periodo de validez sea más corto que el requerido, </w:t>
      </w:r>
      <w:r w:rsidRPr="002D3B93">
        <w:rPr>
          <w:rFonts w:ascii="Calibri" w:hAnsi="Calibri" w:cs="Arial"/>
          <w:b/>
          <w:sz w:val="24"/>
        </w:rPr>
        <w:t xml:space="preserve">podrá ser </w:t>
      </w:r>
      <w:r w:rsidR="00830FE8" w:rsidRPr="002D3B93">
        <w:rPr>
          <w:rFonts w:ascii="Calibri" w:hAnsi="Calibri" w:cs="Arial"/>
          <w:b/>
          <w:sz w:val="24"/>
        </w:rPr>
        <w:t>desechada</w:t>
      </w:r>
      <w:r w:rsidRPr="002D3B93">
        <w:rPr>
          <w:rFonts w:ascii="Calibri" w:hAnsi="Calibri" w:cs="Arial"/>
          <w:sz w:val="24"/>
        </w:rPr>
        <w:t xml:space="preserve"> por </w:t>
      </w:r>
      <w:r w:rsidR="004E01D9" w:rsidRPr="002D3B93">
        <w:rPr>
          <w:rFonts w:ascii="Calibri" w:hAnsi="Calibri" w:cs="Arial"/>
          <w:sz w:val="24"/>
        </w:rPr>
        <w:t>“La Convocante”</w:t>
      </w:r>
      <w:r w:rsidRPr="002D3B93">
        <w:rPr>
          <w:rFonts w:ascii="Calibri" w:hAnsi="Calibri" w:cs="Arial"/>
          <w:sz w:val="24"/>
        </w:rPr>
        <w:t xml:space="preserve"> por no ajustarse a lo requerido en las presentes bases.</w:t>
      </w:r>
    </w:p>
    <w:p w:rsidR="00112415" w:rsidRPr="002D3B93" w:rsidRDefault="00112415" w:rsidP="002D2148">
      <w:pPr>
        <w:pStyle w:val="3"/>
        <w:tabs>
          <w:tab w:val="left" w:pos="1710"/>
        </w:tabs>
        <w:ind w:left="0" w:firstLine="0"/>
        <w:rPr>
          <w:rFonts w:ascii="Calibri" w:hAnsi="Calibri" w:cs="Arial"/>
          <w:sz w:val="24"/>
          <w:highlight w:val="yellow"/>
        </w:rPr>
      </w:pPr>
    </w:p>
    <w:p w:rsidR="00112415" w:rsidRPr="002D3B93" w:rsidRDefault="00112415" w:rsidP="002D2148">
      <w:pPr>
        <w:pStyle w:val="Sangra3detindependiente"/>
        <w:ind w:left="1100" w:hanging="600"/>
        <w:rPr>
          <w:rFonts w:ascii="Calibri" w:hAnsi="Calibri" w:cs="Arial"/>
        </w:rPr>
      </w:pPr>
      <w:r w:rsidRPr="002D3B93">
        <w:rPr>
          <w:rFonts w:ascii="Calibri" w:hAnsi="Calibri" w:cs="Arial"/>
          <w:b/>
        </w:rPr>
        <w:t>13.2</w:t>
      </w:r>
      <w:r w:rsidRPr="002D3B93">
        <w:rPr>
          <w:rFonts w:ascii="Calibri" w:hAnsi="Calibri" w:cs="Arial"/>
        </w:rPr>
        <w:t xml:space="preserve"> En circunstancias excepcionales </w:t>
      </w:r>
      <w:r w:rsidR="004E01D9" w:rsidRPr="002D3B93">
        <w:rPr>
          <w:rFonts w:ascii="Calibri" w:hAnsi="Calibri" w:cs="Arial"/>
        </w:rPr>
        <w:t>“La Convocante”</w:t>
      </w:r>
      <w:r w:rsidRPr="002D3B93">
        <w:rPr>
          <w:rFonts w:ascii="Calibri" w:hAnsi="Calibri" w:cs="Arial"/>
        </w:rPr>
        <w:t xml:space="preserve"> podrá solicitar que los licitantes extiendan el período de validez de sus proposiciones. Dicha  solicitud por parte de </w:t>
      </w:r>
      <w:r w:rsidR="004E01D9" w:rsidRPr="002D3B93">
        <w:rPr>
          <w:rFonts w:ascii="Calibri" w:hAnsi="Calibri" w:cs="Arial"/>
        </w:rPr>
        <w:t>“La Convocante”</w:t>
      </w:r>
      <w:r w:rsidRPr="002D3B93">
        <w:rPr>
          <w:rFonts w:ascii="Calibri" w:hAnsi="Calibri" w:cs="Arial"/>
        </w:rPr>
        <w:t xml:space="preserve"> y su aceptación por parte de los licitantes deberán constar por escrito para su validez.</w:t>
      </w:r>
    </w:p>
    <w:p w:rsidR="00624BC9" w:rsidRPr="002D3B93" w:rsidRDefault="00112415" w:rsidP="002D2148">
      <w:pPr>
        <w:pStyle w:val="Sangra3detindependiente"/>
        <w:ind w:left="0" w:firstLine="0"/>
        <w:rPr>
          <w:rFonts w:ascii="Calibri" w:hAnsi="Calibri" w:cs="Arial"/>
        </w:rPr>
      </w:pPr>
      <w:r w:rsidRPr="002D3B93">
        <w:rPr>
          <w:rFonts w:ascii="Calibri" w:hAnsi="Calibri" w:cs="Arial"/>
        </w:rPr>
        <w:t xml:space="preserve"> </w:t>
      </w:r>
    </w:p>
    <w:p w:rsidR="00112415" w:rsidRPr="002D3B93" w:rsidRDefault="00112415" w:rsidP="002D2148">
      <w:pPr>
        <w:pStyle w:val="Ttulo8"/>
        <w:numPr>
          <w:ilvl w:val="0"/>
          <w:numId w:val="0"/>
        </w:numPr>
        <w:spacing w:line="240" w:lineRule="auto"/>
        <w:jc w:val="center"/>
        <w:rPr>
          <w:rFonts w:ascii="Calibri" w:hAnsi="Calibri" w:cs="Arial"/>
          <w:b/>
          <w:bCs/>
          <w:sz w:val="28"/>
        </w:rPr>
      </w:pPr>
      <w:r w:rsidRPr="002D3B93">
        <w:rPr>
          <w:rFonts w:ascii="Calibri" w:hAnsi="Calibri" w:cs="Arial"/>
          <w:b/>
          <w:bCs/>
          <w:sz w:val="28"/>
        </w:rPr>
        <w:t>D. PRESENTACIÓN DE LAS PROPOSICIONES</w:t>
      </w:r>
    </w:p>
    <w:p w:rsidR="00112415" w:rsidRPr="002D3B93" w:rsidRDefault="00112415" w:rsidP="002D2148">
      <w:pPr>
        <w:rPr>
          <w:rFonts w:ascii="Calibri" w:hAnsi="Calibri" w:cs="Arial"/>
        </w:rPr>
      </w:pPr>
    </w:p>
    <w:p w:rsidR="00112415" w:rsidRPr="002D3B93" w:rsidRDefault="00112415" w:rsidP="00543AEF">
      <w:pPr>
        <w:pStyle w:val="2"/>
        <w:numPr>
          <w:ilvl w:val="0"/>
          <w:numId w:val="5"/>
        </w:numPr>
        <w:tabs>
          <w:tab w:val="clear" w:pos="360"/>
          <w:tab w:val="num" w:pos="500"/>
        </w:tabs>
        <w:rPr>
          <w:rFonts w:ascii="Calibri" w:hAnsi="Calibri" w:cs="Arial"/>
          <w:sz w:val="24"/>
        </w:rPr>
      </w:pPr>
      <w:r w:rsidRPr="002D3B93">
        <w:rPr>
          <w:rFonts w:ascii="Calibri" w:hAnsi="Calibri" w:cs="Arial"/>
          <w:b/>
          <w:sz w:val="24"/>
        </w:rPr>
        <w:t>FORMATO Y FIRMA DE LAS PROPOSICIONES: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3"/>
        <w:numPr>
          <w:ilvl w:val="1"/>
          <w:numId w:val="6"/>
        </w:numPr>
        <w:tabs>
          <w:tab w:val="clear" w:pos="1368"/>
          <w:tab w:val="num" w:pos="1200"/>
        </w:tabs>
        <w:ind w:left="1200" w:hanging="700"/>
        <w:rPr>
          <w:rFonts w:ascii="Calibri" w:hAnsi="Calibri" w:cs="Arial"/>
          <w:sz w:val="24"/>
        </w:rPr>
      </w:pPr>
      <w:r w:rsidRPr="002D3B93">
        <w:rPr>
          <w:rFonts w:ascii="Calibri" w:hAnsi="Calibri" w:cs="Arial"/>
          <w:sz w:val="24"/>
        </w:rPr>
        <w:t xml:space="preserve"> El licitante preparará un original de la proposición solicitada en el punto 8.1 inciso A de las presentes bases.</w:t>
      </w:r>
    </w:p>
    <w:p w:rsidR="00112415" w:rsidRPr="002D3B93" w:rsidRDefault="00112415" w:rsidP="002D2148">
      <w:pPr>
        <w:pStyle w:val="3"/>
        <w:ind w:left="0" w:firstLine="0"/>
        <w:rPr>
          <w:rFonts w:ascii="Calibri" w:hAnsi="Calibri" w:cs="Arial"/>
          <w:sz w:val="24"/>
        </w:rPr>
      </w:pPr>
    </w:p>
    <w:p w:rsidR="00112415" w:rsidRPr="002D3B93" w:rsidRDefault="00112415" w:rsidP="00543AEF">
      <w:pPr>
        <w:pStyle w:val="3"/>
        <w:numPr>
          <w:ilvl w:val="1"/>
          <w:numId w:val="7"/>
        </w:numPr>
        <w:tabs>
          <w:tab w:val="clear" w:pos="1368"/>
          <w:tab w:val="num" w:pos="1300"/>
        </w:tabs>
        <w:ind w:left="1300" w:hanging="800"/>
        <w:rPr>
          <w:rFonts w:ascii="Calibri" w:hAnsi="Calibri" w:cs="Arial"/>
          <w:sz w:val="24"/>
        </w:rPr>
      </w:pPr>
      <w:r w:rsidRPr="002D3B93">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2D3B93" w:rsidRDefault="00112415" w:rsidP="002D2148">
      <w:pPr>
        <w:pStyle w:val="3"/>
        <w:ind w:left="0" w:firstLine="0"/>
        <w:rPr>
          <w:rFonts w:ascii="Calibri" w:hAnsi="Calibri" w:cs="Arial"/>
          <w:sz w:val="24"/>
        </w:rPr>
      </w:pPr>
    </w:p>
    <w:p w:rsidR="00112415" w:rsidRPr="002D3B93" w:rsidRDefault="00112415" w:rsidP="001F5DC5">
      <w:pPr>
        <w:pStyle w:val="3"/>
        <w:ind w:left="1400" w:firstLine="0"/>
        <w:rPr>
          <w:rFonts w:ascii="Calibri" w:hAnsi="Calibri" w:cs="Arial"/>
          <w:b/>
          <w:sz w:val="24"/>
        </w:rPr>
      </w:pPr>
      <w:r w:rsidRPr="002D3B93">
        <w:rPr>
          <w:rFonts w:ascii="Calibri" w:hAnsi="Calibri" w:cs="Arial"/>
          <w:b/>
          <w:sz w:val="24"/>
        </w:rPr>
        <w:t xml:space="preserve">Serán </w:t>
      </w:r>
      <w:r w:rsidR="00830FE8" w:rsidRPr="002D3B93">
        <w:rPr>
          <w:rFonts w:ascii="Calibri" w:hAnsi="Calibri" w:cs="Arial"/>
          <w:b/>
          <w:sz w:val="24"/>
        </w:rPr>
        <w:t>desechadas</w:t>
      </w:r>
      <w:r w:rsidRPr="002D3B93">
        <w:rPr>
          <w:rFonts w:ascii="Calibri" w:hAnsi="Calibri" w:cs="Arial"/>
          <w:b/>
          <w:sz w:val="24"/>
        </w:rPr>
        <w:t xml:space="preserve"> las proposiciones de los licitantes cuando no sean firmadas por las personas facultadas para ello. </w:t>
      </w:r>
    </w:p>
    <w:p w:rsidR="00112415" w:rsidRPr="002D3B93" w:rsidRDefault="00112415" w:rsidP="001F5DC5">
      <w:pPr>
        <w:pStyle w:val="3"/>
        <w:ind w:left="1400" w:firstLine="0"/>
        <w:rPr>
          <w:rFonts w:ascii="Calibri" w:hAnsi="Calibri" w:cs="Arial"/>
          <w:b/>
          <w:sz w:val="24"/>
        </w:rPr>
      </w:pPr>
    </w:p>
    <w:p w:rsidR="00112415" w:rsidRPr="002D3B93" w:rsidRDefault="00112415" w:rsidP="001F5DC5">
      <w:pPr>
        <w:pStyle w:val="3"/>
        <w:ind w:left="1400" w:firstLine="0"/>
        <w:rPr>
          <w:rFonts w:ascii="Calibri" w:hAnsi="Calibri" w:cs="Arial"/>
          <w:sz w:val="24"/>
        </w:rPr>
      </w:pPr>
      <w:r w:rsidRPr="002D3B93">
        <w:rPr>
          <w:rFonts w:ascii="Calibri" w:hAnsi="Calibri" w:cs="Arial"/>
          <w:sz w:val="24"/>
        </w:rPr>
        <w:lastRenderedPageBreak/>
        <w:t>Las proposiciones no deberán contener textos entre líneas, raspaduras, tachaduras o enmendaduras.</w:t>
      </w:r>
    </w:p>
    <w:p w:rsidR="00257F25" w:rsidRPr="002D3B93" w:rsidRDefault="00257F25" w:rsidP="002D2148">
      <w:pPr>
        <w:pStyle w:val="3"/>
        <w:ind w:left="0" w:firstLine="0"/>
        <w:rPr>
          <w:rFonts w:ascii="Calibri" w:hAnsi="Calibri" w:cs="Arial"/>
          <w:sz w:val="24"/>
        </w:rPr>
      </w:pPr>
    </w:p>
    <w:p w:rsidR="00112415" w:rsidRPr="002D3B93" w:rsidRDefault="00112415" w:rsidP="002D2148">
      <w:pPr>
        <w:pStyle w:val="2"/>
        <w:ind w:left="0"/>
        <w:rPr>
          <w:rFonts w:ascii="Calibri" w:hAnsi="Calibri" w:cs="Arial"/>
          <w:b/>
          <w:sz w:val="24"/>
        </w:rPr>
      </w:pPr>
      <w:r w:rsidRPr="002D3B93">
        <w:rPr>
          <w:rFonts w:ascii="Calibri" w:hAnsi="Calibri" w:cs="Arial"/>
          <w:b/>
          <w:sz w:val="24"/>
        </w:rPr>
        <w:t>15.  MARCADO DE LAS PROPOSICIONES:</w:t>
      </w:r>
    </w:p>
    <w:p w:rsidR="00112415" w:rsidRPr="002D3B93" w:rsidRDefault="00112415" w:rsidP="002D2148">
      <w:pPr>
        <w:spacing w:line="240" w:lineRule="exact"/>
        <w:jc w:val="both"/>
        <w:rPr>
          <w:rFonts w:ascii="Calibri" w:hAnsi="Calibri" w:cs="Arial"/>
          <w:sz w:val="24"/>
        </w:rPr>
      </w:pPr>
    </w:p>
    <w:p w:rsidR="00112415" w:rsidRPr="002D3B93" w:rsidRDefault="00112415" w:rsidP="00B126F7">
      <w:pPr>
        <w:pStyle w:val="3"/>
        <w:tabs>
          <w:tab w:val="left" w:pos="1200"/>
        </w:tabs>
        <w:ind w:left="1200" w:hanging="800"/>
        <w:rPr>
          <w:rFonts w:ascii="Calibri" w:hAnsi="Calibri" w:cs="Arial"/>
          <w:sz w:val="24"/>
        </w:rPr>
      </w:pPr>
      <w:r w:rsidRPr="002D3B93">
        <w:rPr>
          <w:rFonts w:ascii="Calibri" w:hAnsi="Calibri" w:cs="Arial"/>
          <w:b/>
          <w:sz w:val="24"/>
        </w:rPr>
        <w:t>15.1.</w:t>
      </w:r>
      <w:r w:rsidRPr="002D3B93">
        <w:rPr>
          <w:rFonts w:ascii="Calibri" w:hAnsi="Calibri" w:cs="Arial"/>
          <w:sz w:val="24"/>
        </w:rPr>
        <w:t xml:space="preserve"> </w:t>
      </w:r>
      <w:r w:rsidR="0045118A" w:rsidRPr="002D3B93">
        <w:rPr>
          <w:rFonts w:ascii="Calibri" w:hAnsi="Calibri" w:cs="Arial"/>
          <w:sz w:val="24"/>
        </w:rPr>
        <w:tab/>
      </w:r>
      <w:r w:rsidRPr="002D3B93">
        <w:rPr>
          <w:rFonts w:ascii="Calibri" w:hAnsi="Calibri" w:cs="Arial"/>
          <w:sz w:val="24"/>
        </w:rPr>
        <w:t xml:space="preserve">La proposición será colocada dentro de </w:t>
      </w:r>
      <w:r w:rsidRPr="002D3B93">
        <w:rPr>
          <w:rFonts w:ascii="Calibri" w:hAnsi="Calibri" w:cs="Arial"/>
          <w:sz w:val="24"/>
          <w:u w:val="single"/>
        </w:rPr>
        <w:t>dos sobres</w:t>
      </w:r>
      <w:r w:rsidRPr="002D3B93">
        <w:rPr>
          <w:rFonts w:ascii="Calibri" w:hAnsi="Calibri" w:cs="Arial"/>
          <w:sz w:val="24"/>
        </w:rPr>
        <w:t xml:space="preserve">, para lo cual deberá indicarse el que contenga la </w:t>
      </w:r>
      <w:r w:rsidRPr="002D3B93">
        <w:rPr>
          <w:rFonts w:ascii="Calibri" w:hAnsi="Calibri" w:cs="Arial"/>
          <w:sz w:val="24"/>
          <w:u w:val="single"/>
        </w:rPr>
        <w:t>propuesta técnica</w:t>
      </w:r>
      <w:r w:rsidRPr="002D3B93">
        <w:rPr>
          <w:rFonts w:ascii="Calibri" w:hAnsi="Calibri" w:cs="Arial"/>
          <w:sz w:val="24"/>
        </w:rPr>
        <w:t xml:space="preserve"> y el de la </w:t>
      </w:r>
      <w:r w:rsidRPr="002D3B93">
        <w:rPr>
          <w:rFonts w:ascii="Calibri" w:hAnsi="Calibri" w:cs="Arial"/>
          <w:sz w:val="24"/>
          <w:u w:val="single"/>
        </w:rPr>
        <w:t>propuesta económica</w:t>
      </w:r>
      <w:r w:rsidRPr="002D3B93">
        <w:rPr>
          <w:rFonts w:ascii="Calibri" w:hAnsi="Calibri" w:cs="Arial"/>
          <w:sz w:val="24"/>
        </w:rPr>
        <w:t>, mismos que el licitante deberá cerrar de manera inviolable y marcar respectiva e individualmente.</w:t>
      </w:r>
    </w:p>
    <w:p w:rsidR="005C6C1B" w:rsidRPr="002D3B93" w:rsidRDefault="005C6C1B" w:rsidP="002D2148">
      <w:pPr>
        <w:pStyle w:val="3"/>
        <w:ind w:left="0" w:firstLine="0"/>
        <w:rPr>
          <w:rFonts w:ascii="Calibri" w:hAnsi="Calibri" w:cs="Arial"/>
          <w:sz w:val="24"/>
        </w:rPr>
      </w:pPr>
    </w:p>
    <w:p w:rsidR="00112415" w:rsidRPr="002D3B93" w:rsidRDefault="00112415" w:rsidP="001E253F">
      <w:pPr>
        <w:pStyle w:val="3"/>
        <w:tabs>
          <w:tab w:val="left" w:pos="1200"/>
        </w:tabs>
        <w:ind w:left="0" w:firstLine="500"/>
        <w:rPr>
          <w:rFonts w:ascii="Calibri" w:hAnsi="Calibri" w:cs="Arial"/>
          <w:sz w:val="24"/>
        </w:rPr>
      </w:pPr>
      <w:r w:rsidRPr="002D3B93">
        <w:rPr>
          <w:rFonts w:ascii="Calibri" w:hAnsi="Calibri" w:cs="Arial"/>
          <w:b/>
          <w:sz w:val="24"/>
        </w:rPr>
        <w:t>15.2.</w:t>
      </w:r>
      <w:r w:rsidRPr="002D3B93">
        <w:rPr>
          <w:rFonts w:ascii="Calibri" w:hAnsi="Calibri" w:cs="Arial"/>
          <w:sz w:val="24"/>
        </w:rPr>
        <w:t xml:space="preserve"> </w:t>
      </w:r>
      <w:r w:rsidR="0045118A" w:rsidRPr="002D3B93">
        <w:rPr>
          <w:rFonts w:ascii="Calibri" w:hAnsi="Calibri" w:cs="Arial"/>
          <w:sz w:val="24"/>
        </w:rPr>
        <w:tab/>
      </w:r>
      <w:r w:rsidRPr="002D3B93">
        <w:rPr>
          <w:rFonts w:ascii="Calibri" w:hAnsi="Calibri" w:cs="Arial"/>
          <w:sz w:val="24"/>
        </w:rPr>
        <w:t>Los dos sobres: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2D3B93">
        <w:rPr>
          <w:rFonts w:ascii="Calibri" w:hAnsi="Calibri" w:cs="Arial"/>
          <w:b w:val="0"/>
          <w:sz w:val="24"/>
        </w:rPr>
        <w:t xml:space="preserve">Estarán dirigidos a </w:t>
      </w:r>
      <w:r w:rsidR="004E01D9" w:rsidRPr="002D3B93">
        <w:rPr>
          <w:rFonts w:ascii="Calibri" w:hAnsi="Calibri" w:cs="Arial"/>
          <w:b w:val="0"/>
          <w:sz w:val="24"/>
        </w:rPr>
        <w:t>“La Convocante”</w:t>
      </w:r>
      <w:r w:rsidRPr="002D3B93">
        <w:rPr>
          <w:rFonts w:ascii="Calibri" w:hAnsi="Calibri" w:cs="Arial"/>
          <w:b w:val="0"/>
          <w:sz w:val="24"/>
        </w:rPr>
        <w:t xml:space="preserve"> a las oficinas del Comité de Adquisiciones, Arrendamientos y </w:t>
      </w:r>
      <w:r w:rsidR="00EC6B35" w:rsidRPr="002D3B93">
        <w:rPr>
          <w:rFonts w:ascii="Calibri" w:hAnsi="Calibri" w:cs="Arial"/>
          <w:b w:val="0"/>
          <w:sz w:val="24"/>
        </w:rPr>
        <w:t>Servicios</w:t>
      </w:r>
      <w:r w:rsidRPr="002D3B93">
        <w:rPr>
          <w:rFonts w:ascii="Calibri" w:hAnsi="Calibri" w:cs="Arial"/>
          <w:b w:val="0"/>
          <w:sz w:val="24"/>
        </w:rPr>
        <w:t xml:space="preserve"> del Poder Ejecutivo d</w:t>
      </w:r>
      <w:r w:rsidR="00BD4DFE" w:rsidRPr="002D3B93">
        <w:rPr>
          <w:rFonts w:ascii="Calibri" w:hAnsi="Calibri" w:cs="Arial"/>
          <w:b w:val="0"/>
          <w:sz w:val="24"/>
        </w:rPr>
        <w:t xml:space="preserve">el </w:t>
      </w:r>
      <w:r w:rsidR="00EC6B35" w:rsidRPr="002D3B93">
        <w:rPr>
          <w:rFonts w:ascii="Calibri" w:hAnsi="Calibri" w:cs="Arial"/>
          <w:b w:val="0"/>
          <w:sz w:val="24"/>
        </w:rPr>
        <w:t xml:space="preserve">Gobierno del </w:t>
      </w:r>
      <w:r w:rsidR="00BD4DFE" w:rsidRPr="002D3B93">
        <w:rPr>
          <w:rFonts w:ascii="Calibri" w:hAnsi="Calibri" w:cs="Arial"/>
          <w:b w:val="0"/>
          <w:sz w:val="24"/>
        </w:rPr>
        <w:t xml:space="preserve">Estado </w:t>
      </w:r>
      <w:r w:rsidRPr="002D3B93">
        <w:rPr>
          <w:rFonts w:ascii="Calibri" w:hAnsi="Calibri" w:cs="Arial"/>
          <w:b w:val="0"/>
          <w:sz w:val="24"/>
        </w:rPr>
        <w:t>de Baja California”, ubicadas en el 3er. Piso del Edificio del Poder Ejecutivo d</w:t>
      </w:r>
      <w:r w:rsidR="00BD4DFE" w:rsidRPr="002D3B93">
        <w:rPr>
          <w:rFonts w:ascii="Calibri" w:hAnsi="Calibri" w:cs="Arial"/>
          <w:b w:val="0"/>
          <w:sz w:val="24"/>
        </w:rPr>
        <w:t>el Estado de</w:t>
      </w:r>
      <w:r w:rsidRPr="002D3B93">
        <w:rPr>
          <w:rFonts w:ascii="Calibri" w:hAnsi="Calibri" w:cs="Arial"/>
          <w:b w:val="0"/>
          <w:sz w:val="24"/>
        </w:rPr>
        <w:t xml:space="preserve"> Baja California, sita en Calzada Independencia</w:t>
      </w:r>
      <w:r w:rsidR="004E25F2" w:rsidRPr="002D3B93">
        <w:rPr>
          <w:rFonts w:ascii="Calibri" w:hAnsi="Calibri" w:cs="Arial"/>
          <w:b w:val="0"/>
          <w:sz w:val="24"/>
        </w:rPr>
        <w:t xml:space="preserve"> número 994,</w:t>
      </w:r>
      <w:r w:rsidR="0037149D" w:rsidRPr="002D3B93">
        <w:rPr>
          <w:rFonts w:ascii="Calibri" w:hAnsi="Calibri" w:cs="Arial"/>
          <w:b w:val="0"/>
          <w:sz w:val="24"/>
        </w:rPr>
        <w:t xml:space="preserve"> Centro Cívico, </w:t>
      </w:r>
      <w:r w:rsidRPr="002D3B93">
        <w:rPr>
          <w:rFonts w:ascii="Calibri" w:hAnsi="Calibri" w:cs="Arial"/>
          <w:b w:val="0"/>
          <w:sz w:val="24"/>
        </w:rPr>
        <w:t>de la Ciudad de Mexicali, Baja California.</w:t>
      </w:r>
    </w:p>
    <w:p w:rsidR="00112415" w:rsidRPr="002D3B93" w:rsidRDefault="00112415" w:rsidP="002D2148">
      <w:pPr>
        <w:pStyle w:val="4"/>
        <w:ind w:left="0" w:firstLine="500"/>
        <w:jc w:val="both"/>
        <w:rPr>
          <w:rFonts w:ascii="Calibri" w:hAnsi="Calibri" w:cs="Arial"/>
          <w:b w:val="0"/>
          <w:sz w:val="24"/>
        </w:rPr>
      </w:pPr>
    </w:p>
    <w:p w:rsidR="00112415" w:rsidRPr="002D3B93" w:rsidRDefault="00112415" w:rsidP="00543AEF">
      <w:pPr>
        <w:pStyle w:val="4"/>
        <w:numPr>
          <w:ilvl w:val="0"/>
          <w:numId w:val="2"/>
        </w:numPr>
        <w:tabs>
          <w:tab w:val="clear" w:pos="1797"/>
          <w:tab w:val="num" w:pos="900"/>
        </w:tabs>
        <w:ind w:left="900" w:hanging="400"/>
        <w:jc w:val="both"/>
        <w:rPr>
          <w:rFonts w:ascii="Calibri" w:hAnsi="Calibri" w:cs="Arial"/>
          <w:sz w:val="24"/>
        </w:rPr>
      </w:pPr>
      <w:r w:rsidRPr="002D3B93">
        <w:rPr>
          <w:rFonts w:ascii="Calibri" w:hAnsi="Calibri" w:cs="Arial"/>
          <w:b w:val="0"/>
          <w:sz w:val="24"/>
        </w:rPr>
        <w:t xml:space="preserve">Indicarán el nombre de la </w:t>
      </w:r>
      <w:r w:rsidR="00CA2291" w:rsidRPr="002D3B93">
        <w:rPr>
          <w:rFonts w:ascii="Calibri" w:hAnsi="Calibri" w:cs="Arial"/>
          <w:b w:val="0"/>
          <w:sz w:val="24"/>
        </w:rPr>
        <w:t>l</w:t>
      </w:r>
      <w:r w:rsidR="006D20E8" w:rsidRPr="002D3B93">
        <w:rPr>
          <w:rFonts w:ascii="Calibri" w:hAnsi="Calibri" w:cs="Arial"/>
          <w:b w:val="0"/>
          <w:sz w:val="24"/>
        </w:rPr>
        <w:t>icitación</w:t>
      </w:r>
      <w:r w:rsidRPr="002D3B93">
        <w:rPr>
          <w:rFonts w:ascii="Calibri" w:hAnsi="Calibri" w:cs="Arial"/>
          <w:b w:val="0"/>
          <w:sz w:val="24"/>
        </w:rPr>
        <w:t>:</w:t>
      </w:r>
      <w:r w:rsidR="00B1520C" w:rsidRPr="002D3B93">
        <w:rPr>
          <w:rFonts w:ascii="Calibri" w:hAnsi="Calibri" w:cs="Arial"/>
          <w:b w:val="0"/>
          <w:sz w:val="24"/>
        </w:rPr>
        <w:t xml:space="preserve"> </w:t>
      </w:r>
      <w:r w:rsidR="00A55C0A" w:rsidRPr="00D00176">
        <w:rPr>
          <w:rFonts w:ascii="Calibri" w:hAnsi="Calibri" w:cs="Arial"/>
          <w:i/>
          <w:sz w:val="24"/>
        </w:rPr>
        <w:t>"</w:t>
      </w:r>
      <w:r w:rsidR="00D00176" w:rsidRPr="00D00176">
        <w:rPr>
          <w:rFonts w:ascii="Calibri" w:hAnsi="Calibri" w:cs="Arial"/>
          <w:spacing w:val="-5"/>
          <w:sz w:val="24"/>
          <w:szCs w:val="24"/>
        </w:rPr>
        <w:t xml:space="preserve"> </w:t>
      </w:r>
      <w:r w:rsidR="00D00176">
        <w:rPr>
          <w:rFonts w:ascii="Calibri" w:hAnsi="Calibri" w:cs="Arial"/>
          <w:spacing w:val="-5"/>
          <w:sz w:val="24"/>
          <w:szCs w:val="24"/>
        </w:rPr>
        <w:t xml:space="preserve">Suministro e Instalación de Enlaces Inalámbricos para la Dirección de los Centros de Control, Comando, Comunicación y Cómputo </w:t>
      </w:r>
      <w:r w:rsidR="00D00176" w:rsidRPr="002D3B93">
        <w:rPr>
          <w:rFonts w:ascii="Calibri" w:hAnsi="Calibri" w:cs="Arial"/>
          <w:spacing w:val="-5"/>
          <w:sz w:val="24"/>
          <w:szCs w:val="24"/>
        </w:rPr>
        <w:t>del Estado de Baja Californi</w:t>
      </w:r>
      <w:r w:rsidR="00D00176" w:rsidRPr="00D00176">
        <w:rPr>
          <w:rFonts w:ascii="Calibri" w:hAnsi="Calibri" w:cs="Arial"/>
          <w:spacing w:val="-5"/>
          <w:sz w:val="24"/>
          <w:szCs w:val="24"/>
        </w:rPr>
        <w:t>a</w:t>
      </w:r>
      <w:r w:rsidR="00A55C0A" w:rsidRPr="00D00176">
        <w:rPr>
          <w:rFonts w:ascii="Calibri" w:hAnsi="Calibri" w:cs="Arial"/>
          <w:i/>
          <w:sz w:val="24"/>
        </w:rPr>
        <w:t>”</w:t>
      </w:r>
      <w:r w:rsidRPr="00D00176">
        <w:rPr>
          <w:rFonts w:ascii="Calibri" w:hAnsi="Calibri" w:cs="Arial"/>
          <w:b w:val="0"/>
          <w:sz w:val="24"/>
        </w:rPr>
        <w:t>,</w:t>
      </w:r>
      <w:r w:rsidRPr="002D3B93">
        <w:rPr>
          <w:rFonts w:ascii="Calibri" w:hAnsi="Calibri" w:cs="Arial"/>
          <w:b w:val="0"/>
          <w:sz w:val="24"/>
        </w:rPr>
        <w:t xml:space="preserve"> el número de la </w:t>
      </w:r>
      <w:r w:rsidR="00CA2291" w:rsidRPr="002D3B93">
        <w:rPr>
          <w:rFonts w:ascii="Calibri" w:hAnsi="Calibri" w:cs="Arial"/>
          <w:b w:val="0"/>
          <w:sz w:val="24"/>
        </w:rPr>
        <w:t>l</w:t>
      </w:r>
      <w:r w:rsidR="006D20E8" w:rsidRPr="002D3B93">
        <w:rPr>
          <w:rFonts w:ascii="Calibri" w:hAnsi="Calibri" w:cs="Arial"/>
          <w:b w:val="0"/>
          <w:sz w:val="24"/>
        </w:rPr>
        <w:t>icitación</w:t>
      </w:r>
      <w:r w:rsidRPr="002D3B93">
        <w:rPr>
          <w:rFonts w:ascii="Calibri" w:hAnsi="Calibri" w:cs="Arial"/>
          <w:b w:val="0"/>
          <w:sz w:val="24"/>
        </w:rPr>
        <w:t xml:space="preserve"> y las palabras “No abrir antes del día </w:t>
      </w:r>
      <w:r w:rsidR="00D00176">
        <w:rPr>
          <w:rFonts w:ascii="Calibri" w:hAnsi="Calibri" w:cs="Arial"/>
          <w:sz w:val="24"/>
          <w:u w:val="single"/>
        </w:rPr>
        <w:t>30</w:t>
      </w:r>
      <w:r w:rsidR="005C2CC1" w:rsidRPr="002D3B93">
        <w:rPr>
          <w:rFonts w:ascii="Calibri" w:hAnsi="Calibri" w:cs="Arial"/>
          <w:sz w:val="24"/>
          <w:u w:val="single"/>
        </w:rPr>
        <w:t xml:space="preserve"> de </w:t>
      </w:r>
      <w:r w:rsidR="00D00176">
        <w:rPr>
          <w:rFonts w:ascii="Calibri" w:hAnsi="Calibri" w:cs="Arial"/>
          <w:sz w:val="24"/>
          <w:u w:val="single"/>
        </w:rPr>
        <w:t>noviembre</w:t>
      </w:r>
      <w:r w:rsidR="00A55A1D">
        <w:rPr>
          <w:rFonts w:ascii="Calibri" w:hAnsi="Calibri" w:cs="Arial"/>
          <w:sz w:val="24"/>
          <w:u w:val="single"/>
        </w:rPr>
        <w:t xml:space="preserve"> de 2010</w:t>
      </w:r>
      <w:r w:rsidR="00A93458" w:rsidRPr="002D3B93">
        <w:rPr>
          <w:rFonts w:ascii="Calibri" w:hAnsi="Calibri" w:cs="Arial"/>
          <w:sz w:val="24"/>
          <w:u w:val="single"/>
        </w:rPr>
        <w:t>.</w:t>
      </w:r>
    </w:p>
    <w:p w:rsidR="00112415" w:rsidRPr="002D3B93" w:rsidRDefault="00112415" w:rsidP="002D2148">
      <w:pPr>
        <w:pStyle w:val="4"/>
        <w:ind w:left="0" w:firstLine="0"/>
        <w:rPr>
          <w:rFonts w:ascii="Calibri" w:hAnsi="Calibri" w:cs="Arial"/>
          <w:b w:val="0"/>
          <w:sz w:val="24"/>
        </w:rPr>
      </w:pPr>
      <w:r w:rsidRPr="002D3B93">
        <w:rPr>
          <w:rFonts w:ascii="Calibri" w:hAnsi="Calibri" w:cs="Arial"/>
          <w:b w:val="0"/>
          <w:sz w:val="24"/>
        </w:rPr>
        <w:t xml:space="preserve">                    </w:t>
      </w:r>
    </w:p>
    <w:p w:rsidR="00112415" w:rsidRPr="002D3B93"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2D3B93">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2D3B93">
        <w:rPr>
          <w:rFonts w:ascii="Calibri" w:hAnsi="Calibri" w:cs="Arial"/>
          <w:b w:val="0"/>
          <w:sz w:val="24"/>
        </w:rPr>
        <w:t xml:space="preserve">El sobre que contenga la propuesta técnica no deberá contener por ningún motivo información referente a precios de los </w:t>
      </w:r>
      <w:r w:rsidR="00A55C0A" w:rsidRPr="002D3B93">
        <w:rPr>
          <w:rFonts w:ascii="Calibri" w:hAnsi="Calibri" w:cs="Arial"/>
          <w:b w:val="0"/>
          <w:sz w:val="24"/>
        </w:rPr>
        <w:t>bienes</w:t>
      </w:r>
      <w:r w:rsidRPr="002D3B93">
        <w:rPr>
          <w:rFonts w:ascii="Calibri" w:hAnsi="Calibri" w:cs="Arial"/>
          <w:b w:val="0"/>
          <w:sz w:val="24"/>
        </w:rPr>
        <w:t xml:space="preserve"> ofertados. De lo contrario será descalificada su proposición.</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1E253F">
      <w:pPr>
        <w:pStyle w:val="3"/>
        <w:ind w:left="1100" w:hanging="600"/>
        <w:rPr>
          <w:rFonts w:ascii="Calibri" w:hAnsi="Calibri" w:cs="Arial"/>
          <w:sz w:val="24"/>
        </w:rPr>
      </w:pPr>
      <w:r w:rsidRPr="002D3B93">
        <w:rPr>
          <w:rFonts w:ascii="Calibri" w:hAnsi="Calibri" w:cs="Arial"/>
          <w:b/>
          <w:sz w:val="24"/>
        </w:rPr>
        <w:t>15.3</w:t>
      </w:r>
      <w:r w:rsidRPr="002D3B93">
        <w:rPr>
          <w:rFonts w:ascii="Calibri" w:hAnsi="Calibri" w:cs="Arial"/>
          <w:sz w:val="24"/>
        </w:rPr>
        <w:t xml:space="preserve">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2D3B93">
        <w:rPr>
          <w:rFonts w:ascii="Calibri" w:hAnsi="Calibri" w:cs="Arial"/>
          <w:sz w:val="24"/>
        </w:rPr>
        <w:t>“La Convocante”</w:t>
      </w:r>
      <w:r w:rsidRPr="002D3B93">
        <w:rPr>
          <w:rFonts w:ascii="Calibri" w:hAnsi="Calibri" w:cs="Arial"/>
          <w:sz w:val="24"/>
        </w:rPr>
        <w:t>.</w:t>
      </w:r>
    </w:p>
    <w:p w:rsidR="00112415" w:rsidRPr="002D3B93" w:rsidRDefault="00112415" w:rsidP="002D2148">
      <w:pPr>
        <w:pStyle w:val="3"/>
        <w:ind w:left="0" w:firstLine="0"/>
        <w:rPr>
          <w:rFonts w:ascii="Calibri" w:hAnsi="Calibri" w:cs="Arial"/>
          <w:sz w:val="24"/>
        </w:rPr>
      </w:pPr>
      <w:r w:rsidRPr="002D3B93">
        <w:rPr>
          <w:rFonts w:ascii="Calibri" w:hAnsi="Calibri" w:cs="Arial"/>
          <w:sz w:val="24"/>
        </w:rPr>
        <w:t xml:space="preserve"> </w:t>
      </w:r>
    </w:p>
    <w:p w:rsidR="00112415" w:rsidRPr="002D3B93" w:rsidRDefault="00112415" w:rsidP="002D2148">
      <w:pPr>
        <w:pStyle w:val="3"/>
        <w:ind w:left="900" w:firstLine="0"/>
        <w:rPr>
          <w:rFonts w:ascii="Calibri" w:hAnsi="Calibri" w:cs="Arial"/>
          <w:sz w:val="24"/>
        </w:rPr>
      </w:pPr>
      <w:r w:rsidRPr="002D3B93">
        <w:rPr>
          <w:rFonts w:ascii="Calibri" w:hAnsi="Calibri" w:cs="Arial"/>
          <w:sz w:val="24"/>
        </w:rPr>
        <w:t xml:space="preserve">El licitante conformará el original de la proposición como ya se indicó, en </w:t>
      </w:r>
      <w:r w:rsidRPr="002D3B93">
        <w:rPr>
          <w:rFonts w:ascii="Calibri" w:hAnsi="Calibri" w:cs="Arial"/>
          <w:sz w:val="24"/>
          <w:u w:val="single"/>
        </w:rPr>
        <w:t>dos propuestas</w:t>
      </w:r>
      <w:r w:rsidRPr="002D3B93">
        <w:rPr>
          <w:rFonts w:ascii="Calibri" w:hAnsi="Calibri" w:cs="Arial"/>
          <w:sz w:val="24"/>
        </w:rPr>
        <w:t xml:space="preserve">, </w:t>
      </w:r>
      <w:r w:rsidRPr="002D3B93">
        <w:rPr>
          <w:rFonts w:ascii="Calibri" w:hAnsi="Calibri" w:cs="Arial"/>
          <w:sz w:val="24"/>
          <w:u w:val="single"/>
        </w:rPr>
        <w:t>una técnica y otra económica</w:t>
      </w:r>
      <w:r w:rsidRPr="002D3B93">
        <w:rPr>
          <w:rFonts w:ascii="Calibri" w:hAnsi="Calibri" w:cs="Arial"/>
          <w:sz w:val="24"/>
        </w:rPr>
        <w:t>, de la siguiente manera:</w:t>
      </w:r>
    </w:p>
    <w:p w:rsidR="00C36072" w:rsidRPr="002D3B93" w:rsidRDefault="00C36072" w:rsidP="003B135B">
      <w:pPr>
        <w:pStyle w:val="3"/>
        <w:rPr>
          <w:rFonts w:ascii="Calibri" w:hAnsi="Calibri" w:cs="Arial"/>
          <w:sz w:val="24"/>
        </w:rPr>
      </w:pPr>
    </w:p>
    <w:p w:rsidR="00112415" w:rsidRPr="002D3B93" w:rsidRDefault="00112415" w:rsidP="002D2148">
      <w:pPr>
        <w:pStyle w:val="3"/>
        <w:ind w:left="0" w:firstLine="0"/>
        <w:rPr>
          <w:rFonts w:ascii="Calibri" w:hAnsi="Calibri" w:cs="Arial"/>
          <w:sz w:val="24"/>
        </w:rPr>
      </w:pPr>
    </w:p>
    <w:p w:rsidR="00112415" w:rsidRPr="002D3B93" w:rsidRDefault="00112415" w:rsidP="002D2148">
      <w:pPr>
        <w:tabs>
          <w:tab w:val="left" w:pos="1620"/>
        </w:tabs>
        <w:spacing w:line="240" w:lineRule="exact"/>
        <w:jc w:val="both"/>
        <w:rPr>
          <w:rFonts w:ascii="Calibri" w:hAnsi="Calibri" w:cs="Arial"/>
          <w:b/>
          <w:sz w:val="24"/>
        </w:rPr>
      </w:pPr>
      <w:r w:rsidRPr="002D3B93">
        <w:rPr>
          <w:rFonts w:ascii="Calibri" w:hAnsi="Calibri" w:cs="Arial"/>
          <w:b/>
          <w:sz w:val="24"/>
        </w:rPr>
        <w:t>SOBRE CONTENIENDO LA PROPUESTA TÉCNICA:</w:t>
      </w:r>
    </w:p>
    <w:p w:rsidR="00112415" w:rsidRPr="002D3B93" w:rsidRDefault="00112415" w:rsidP="002D2148">
      <w:pPr>
        <w:tabs>
          <w:tab w:val="left" w:pos="1620"/>
        </w:tabs>
        <w:spacing w:line="240" w:lineRule="exact"/>
        <w:jc w:val="both"/>
        <w:rPr>
          <w:rFonts w:ascii="Calibri" w:hAnsi="Calibri" w:cs="Arial"/>
          <w:sz w:val="24"/>
        </w:rPr>
      </w:pPr>
    </w:p>
    <w:p w:rsidR="00112415" w:rsidRPr="002D3B93" w:rsidRDefault="00112415" w:rsidP="00543AEF">
      <w:pPr>
        <w:numPr>
          <w:ilvl w:val="0"/>
          <w:numId w:val="3"/>
        </w:numPr>
        <w:tabs>
          <w:tab w:val="clear" w:pos="1800"/>
          <w:tab w:val="num" w:pos="900"/>
        </w:tabs>
        <w:ind w:left="900" w:hanging="400"/>
        <w:jc w:val="both"/>
        <w:rPr>
          <w:rFonts w:ascii="Calibri" w:hAnsi="Calibri" w:cs="Arial"/>
          <w:sz w:val="24"/>
        </w:rPr>
      </w:pPr>
      <w:r w:rsidRPr="002D3B93">
        <w:rPr>
          <w:rFonts w:ascii="Calibri" w:hAnsi="Calibri" w:cs="Arial"/>
          <w:sz w:val="24"/>
        </w:rPr>
        <w:t xml:space="preserve">Un sobre en el que se integre la </w:t>
      </w:r>
      <w:r w:rsidRPr="002D3B93">
        <w:rPr>
          <w:rFonts w:ascii="Calibri" w:hAnsi="Calibri" w:cs="Arial"/>
          <w:sz w:val="24"/>
          <w:u w:val="single"/>
        </w:rPr>
        <w:t>Propuesta Técnica</w:t>
      </w:r>
      <w:r w:rsidRPr="002D3B93">
        <w:rPr>
          <w:rFonts w:ascii="Calibri" w:hAnsi="Calibri" w:cs="Arial"/>
          <w:sz w:val="24"/>
        </w:rPr>
        <w:t xml:space="preserve">; consistente </w:t>
      </w:r>
      <w:r w:rsidRPr="000E0610">
        <w:rPr>
          <w:rFonts w:ascii="Calibri" w:hAnsi="Calibri" w:cs="Arial"/>
          <w:sz w:val="24"/>
        </w:rPr>
        <w:t xml:space="preserve">en </w:t>
      </w:r>
      <w:r w:rsidR="00516AB0" w:rsidRPr="000E0610">
        <w:rPr>
          <w:rFonts w:ascii="Calibri" w:hAnsi="Calibri" w:cs="Arial"/>
          <w:sz w:val="24"/>
        </w:rPr>
        <w:t>1</w:t>
      </w:r>
      <w:r w:rsidR="009E22C1">
        <w:rPr>
          <w:rFonts w:ascii="Calibri" w:hAnsi="Calibri" w:cs="Arial"/>
          <w:sz w:val="24"/>
        </w:rPr>
        <w:t>1</w:t>
      </w:r>
      <w:r w:rsidRPr="000E0610">
        <w:rPr>
          <w:rFonts w:ascii="Calibri" w:hAnsi="Calibri" w:cs="Arial"/>
          <w:sz w:val="24"/>
        </w:rPr>
        <w:t xml:space="preserve"> </w:t>
      </w:r>
      <w:r w:rsidR="002332BD" w:rsidRPr="000E0610">
        <w:rPr>
          <w:rFonts w:ascii="Calibri" w:hAnsi="Calibri" w:cs="Arial"/>
          <w:sz w:val="24"/>
        </w:rPr>
        <w:t>f</w:t>
      </w:r>
      <w:r w:rsidR="002332BD" w:rsidRPr="000E0610">
        <w:rPr>
          <w:rFonts w:ascii="Calibri" w:hAnsi="Calibri" w:cs="Arial"/>
          <w:sz w:val="24"/>
          <w:u w:val="single"/>
        </w:rPr>
        <w:t>ólder</w:t>
      </w:r>
      <w:r w:rsidR="00DA1196" w:rsidRPr="002D3B93">
        <w:rPr>
          <w:rFonts w:ascii="Calibri" w:hAnsi="Calibri" w:cs="Arial"/>
          <w:sz w:val="24"/>
        </w:rPr>
        <w:t xml:space="preserve"> </w:t>
      </w:r>
      <w:r w:rsidRPr="002D3B93">
        <w:rPr>
          <w:rFonts w:ascii="Calibri" w:hAnsi="Calibri" w:cs="Arial"/>
          <w:sz w:val="24"/>
        </w:rPr>
        <w:t xml:space="preserve">individuales preferentemente en los que se incluya la documentación técnica establecida en la cláusula 8.1 de estas bases. </w:t>
      </w:r>
    </w:p>
    <w:p w:rsidR="00B209B6" w:rsidRPr="002D3B93" w:rsidRDefault="00B209B6" w:rsidP="002D2148">
      <w:pPr>
        <w:jc w:val="both"/>
        <w:rPr>
          <w:rFonts w:ascii="Calibri" w:hAnsi="Calibri" w:cs="Arial"/>
          <w:sz w:val="24"/>
        </w:rPr>
      </w:pPr>
    </w:p>
    <w:p w:rsidR="00112415" w:rsidRPr="002D3B93" w:rsidRDefault="00112415" w:rsidP="002D2148">
      <w:pPr>
        <w:spacing w:line="360" w:lineRule="auto"/>
        <w:jc w:val="both"/>
        <w:rPr>
          <w:rFonts w:ascii="Calibri" w:hAnsi="Calibri" w:cs="Arial"/>
          <w:sz w:val="24"/>
        </w:rPr>
      </w:pPr>
      <w:r w:rsidRPr="002D3B93">
        <w:rPr>
          <w:rFonts w:ascii="Calibri" w:hAnsi="Calibri" w:cs="Arial"/>
          <w:sz w:val="24"/>
        </w:rPr>
        <w:t>Inciso</w:t>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t>Tipo de Documentación</w:t>
      </w:r>
    </w:p>
    <w:tbl>
      <w:tblPr>
        <w:tblW w:w="9595"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9595"/>
      </w:tblGrid>
      <w:tr w:rsidR="005B33B7" w:rsidRPr="002D3B93" w:rsidTr="009E22C1">
        <w:trPr>
          <w:trHeight w:val="543"/>
          <w:jc w:val="center"/>
        </w:trPr>
        <w:tc>
          <w:tcPr>
            <w:tcW w:w="9595" w:type="dxa"/>
            <w:vAlign w:val="center"/>
          </w:tcPr>
          <w:p w:rsidR="005B33B7" w:rsidRPr="002D3B93" w:rsidRDefault="005B33B7" w:rsidP="009E22C1">
            <w:pPr>
              <w:numPr>
                <w:ilvl w:val="0"/>
                <w:numId w:val="37"/>
              </w:numPr>
              <w:spacing w:line="240" w:lineRule="exact"/>
              <w:ind w:left="527" w:hanging="284"/>
              <w:rPr>
                <w:rFonts w:ascii="Calibri" w:hAnsi="Calibri" w:cs="Arial"/>
                <w:sz w:val="22"/>
                <w:szCs w:val="22"/>
              </w:rPr>
            </w:pPr>
            <w:r w:rsidRPr="002D3B93">
              <w:rPr>
                <w:rFonts w:ascii="Calibri" w:hAnsi="Calibri" w:cs="Arial"/>
                <w:sz w:val="22"/>
                <w:szCs w:val="22"/>
              </w:rPr>
              <w:t>Formato de Propuesta técnica detallada en original</w:t>
            </w:r>
            <w:r w:rsidRPr="002D3B93">
              <w:rPr>
                <w:rFonts w:ascii="Calibri" w:hAnsi="Calibri" w:cs="Arial"/>
                <w:b/>
                <w:sz w:val="22"/>
                <w:szCs w:val="22"/>
              </w:rPr>
              <w:t xml:space="preserve"> (anexo 1)</w:t>
            </w:r>
          </w:p>
        </w:tc>
      </w:tr>
      <w:tr w:rsidR="005B33B7" w:rsidRPr="002D3B93" w:rsidTr="009E22C1">
        <w:trPr>
          <w:trHeight w:val="432"/>
          <w:jc w:val="center"/>
        </w:trPr>
        <w:tc>
          <w:tcPr>
            <w:tcW w:w="9595" w:type="dxa"/>
            <w:vAlign w:val="center"/>
          </w:tcPr>
          <w:p w:rsidR="005B33B7" w:rsidRPr="002D3B93" w:rsidRDefault="005B33B7" w:rsidP="009E22C1">
            <w:pPr>
              <w:numPr>
                <w:ilvl w:val="0"/>
                <w:numId w:val="37"/>
              </w:numPr>
              <w:spacing w:line="240" w:lineRule="exact"/>
              <w:ind w:left="527" w:hanging="284"/>
              <w:rPr>
                <w:rFonts w:ascii="Calibri" w:hAnsi="Calibri" w:cs="Arial"/>
                <w:b/>
                <w:sz w:val="22"/>
                <w:szCs w:val="22"/>
              </w:rPr>
            </w:pPr>
            <w:r w:rsidRPr="002D3B93">
              <w:rPr>
                <w:rFonts w:ascii="Calibri" w:hAnsi="Calibri" w:cs="Arial"/>
                <w:sz w:val="22"/>
                <w:szCs w:val="22"/>
              </w:rPr>
              <w:lastRenderedPageBreak/>
              <w:t xml:space="preserve">Formato de Programa de Entregas </w:t>
            </w:r>
            <w:r w:rsidRPr="000E0610">
              <w:rPr>
                <w:rFonts w:ascii="Calibri" w:hAnsi="Calibri" w:cs="Arial"/>
                <w:b/>
                <w:sz w:val="22"/>
                <w:szCs w:val="22"/>
              </w:rPr>
              <w:t xml:space="preserve"> (anexo 2)</w:t>
            </w:r>
          </w:p>
        </w:tc>
      </w:tr>
      <w:tr w:rsidR="005B33B7" w:rsidRPr="002D3B93" w:rsidTr="009E22C1">
        <w:trPr>
          <w:trHeight w:val="672"/>
          <w:jc w:val="center"/>
        </w:trPr>
        <w:tc>
          <w:tcPr>
            <w:tcW w:w="9595" w:type="dxa"/>
            <w:vAlign w:val="center"/>
          </w:tcPr>
          <w:p w:rsidR="005B33B7" w:rsidRPr="002D3B93" w:rsidRDefault="005B33B7" w:rsidP="009E22C1">
            <w:pPr>
              <w:numPr>
                <w:ilvl w:val="0"/>
                <w:numId w:val="37"/>
              </w:numPr>
              <w:spacing w:line="240" w:lineRule="exact"/>
              <w:ind w:left="527" w:hanging="284"/>
              <w:rPr>
                <w:rFonts w:ascii="Calibri" w:hAnsi="Calibri" w:cs="Arial"/>
                <w:sz w:val="22"/>
                <w:szCs w:val="22"/>
              </w:rPr>
            </w:pPr>
            <w:r w:rsidRPr="002D3B93">
              <w:rPr>
                <w:rFonts w:ascii="Calibri" w:hAnsi="Calibri" w:cs="Arial"/>
                <w:sz w:val="22"/>
                <w:szCs w:val="22"/>
              </w:rPr>
              <w:t xml:space="preserve">Formato de Manifestación de contar con facultades para suscribir la propuesta </w:t>
            </w:r>
            <w:r w:rsidRPr="002D3B93">
              <w:rPr>
                <w:rFonts w:ascii="Calibri" w:hAnsi="Calibri" w:cs="Arial"/>
                <w:b/>
                <w:sz w:val="22"/>
                <w:szCs w:val="22"/>
              </w:rPr>
              <w:t>(anexo 3)</w:t>
            </w:r>
          </w:p>
        </w:tc>
      </w:tr>
      <w:tr w:rsidR="005B33B7" w:rsidRPr="002D3B93" w:rsidTr="009E22C1">
        <w:trPr>
          <w:trHeight w:val="822"/>
          <w:jc w:val="center"/>
        </w:trPr>
        <w:tc>
          <w:tcPr>
            <w:tcW w:w="9595" w:type="dxa"/>
            <w:vAlign w:val="center"/>
          </w:tcPr>
          <w:p w:rsidR="005B33B7" w:rsidRPr="002D3B93" w:rsidRDefault="005B33B7" w:rsidP="009E22C1">
            <w:pPr>
              <w:numPr>
                <w:ilvl w:val="0"/>
                <w:numId w:val="37"/>
              </w:numPr>
              <w:spacing w:line="240" w:lineRule="exact"/>
              <w:ind w:left="527" w:hanging="284"/>
              <w:jc w:val="both"/>
              <w:rPr>
                <w:rFonts w:ascii="Calibri" w:hAnsi="Calibri" w:cs="Arial"/>
                <w:sz w:val="22"/>
                <w:szCs w:val="22"/>
              </w:rPr>
            </w:pPr>
            <w:r w:rsidRPr="002D3B93">
              <w:rPr>
                <w:rFonts w:ascii="Calibri" w:hAnsi="Calibri" w:cs="Arial"/>
                <w:sz w:val="22"/>
                <w:szCs w:val="22"/>
              </w:rPr>
              <w:t xml:space="preserve">Declaración de NO encontrarse en los supuestos previstos por el artículo 49 de la Ley de Adquisiciones, Arrendamientos y Servicios del Estado de Baja California </w:t>
            </w:r>
            <w:r w:rsidRPr="002D3B93">
              <w:rPr>
                <w:rFonts w:ascii="Calibri" w:hAnsi="Calibri" w:cs="Arial"/>
                <w:b/>
                <w:sz w:val="22"/>
                <w:szCs w:val="22"/>
              </w:rPr>
              <w:t>(anexo 4)</w:t>
            </w:r>
          </w:p>
        </w:tc>
      </w:tr>
      <w:tr w:rsidR="005B33B7" w:rsidRPr="002D3B93" w:rsidTr="009E22C1">
        <w:trPr>
          <w:trHeight w:val="540"/>
          <w:jc w:val="center"/>
        </w:trPr>
        <w:tc>
          <w:tcPr>
            <w:tcW w:w="9595" w:type="dxa"/>
            <w:vAlign w:val="center"/>
          </w:tcPr>
          <w:p w:rsidR="005B33B7" w:rsidRPr="002D3B93" w:rsidRDefault="005B33B7" w:rsidP="009E22C1">
            <w:pPr>
              <w:numPr>
                <w:ilvl w:val="0"/>
                <w:numId w:val="37"/>
              </w:numPr>
              <w:spacing w:line="240" w:lineRule="exact"/>
              <w:ind w:left="527" w:hanging="284"/>
              <w:rPr>
                <w:rFonts w:ascii="Calibri" w:hAnsi="Calibri" w:cs="Arial"/>
                <w:sz w:val="22"/>
                <w:szCs w:val="22"/>
              </w:rPr>
            </w:pPr>
            <w:r w:rsidRPr="002D3B93">
              <w:rPr>
                <w:rFonts w:ascii="Calibri" w:hAnsi="Calibri" w:cs="Arial"/>
                <w:sz w:val="22"/>
                <w:szCs w:val="22"/>
              </w:rPr>
              <w:t xml:space="preserve">Declaración de Integridad </w:t>
            </w:r>
            <w:r w:rsidRPr="002D3B93">
              <w:rPr>
                <w:rFonts w:ascii="Calibri" w:hAnsi="Calibri" w:cs="Arial"/>
                <w:b/>
                <w:sz w:val="22"/>
                <w:szCs w:val="22"/>
              </w:rPr>
              <w:t>(anexo 5)</w:t>
            </w:r>
          </w:p>
        </w:tc>
      </w:tr>
      <w:tr w:rsidR="005B33B7" w:rsidRPr="002D3B93" w:rsidTr="009E22C1">
        <w:trPr>
          <w:trHeight w:val="540"/>
          <w:jc w:val="center"/>
        </w:trPr>
        <w:tc>
          <w:tcPr>
            <w:tcW w:w="9595" w:type="dxa"/>
            <w:tcBorders>
              <w:right w:val="single" w:sz="6" w:space="0" w:color="auto"/>
            </w:tcBorders>
            <w:vAlign w:val="center"/>
          </w:tcPr>
          <w:p w:rsidR="005B33B7" w:rsidRPr="002D3B93" w:rsidRDefault="005B33B7" w:rsidP="009E22C1">
            <w:pPr>
              <w:numPr>
                <w:ilvl w:val="0"/>
                <w:numId w:val="37"/>
              </w:numPr>
              <w:spacing w:line="240" w:lineRule="exact"/>
              <w:ind w:left="527" w:hanging="284"/>
              <w:rPr>
                <w:rFonts w:ascii="Calibri" w:hAnsi="Calibri" w:cs="Arial"/>
                <w:sz w:val="22"/>
                <w:szCs w:val="22"/>
              </w:rPr>
            </w:pPr>
            <w:r w:rsidRPr="002D3B93">
              <w:rPr>
                <w:rFonts w:ascii="Calibri" w:hAnsi="Calibri" w:cs="Arial"/>
                <w:sz w:val="22"/>
                <w:szCs w:val="22"/>
              </w:rPr>
              <w:t>Declaración de estar al corriente con sus obligaciones fiscales.</w:t>
            </w:r>
          </w:p>
        </w:tc>
      </w:tr>
      <w:tr w:rsidR="005B33B7" w:rsidRPr="002D3B93" w:rsidTr="009E22C1">
        <w:trPr>
          <w:trHeight w:val="540"/>
          <w:jc w:val="center"/>
        </w:trPr>
        <w:tc>
          <w:tcPr>
            <w:tcW w:w="9595" w:type="dxa"/>
            <w:tcBorders>
              <w:right w:val="single" w:sz="6" w:space="0" w:color="auto"/>
            </w:tcBorders>
            <w:vAlign w:val="center"/>
          </w:tcPr>
          <w:p w:rsidR="005B33B7" w:rsidRPr="002D3B93" w:rsidRDefault="005B33B7" w:rsidP="009E22C1">
            <w:pPr>
              <w:numPr>
                <w:ilvl w:val="0"/>
                <w:numId w:val="37"/>
              </w:numPr>
              <w:spacing w:line="240" w:lineRule="exact"/>
              <w:ind w:left="527" w:hanging="284"/>
              <w:rPr>
                <w:rFonts w:ascii="Calibri" w:hAnsi="Calibri" w:cs="Arial"/>
                <w:sz w:val="22"/>
                <w:szCs w:val="22"/>
              </w:rPr>
            </w:pPr>
            <w:r w:rsidRPr="000E0610">
              <w:rPr>
                <w:rFonts w:ascii="Calibri" w:hAnsi="Calibri" w:cs="Arial"/>
                <w:sz w:val="22"/>
                <w:szCs w:val="22"/>
              </w:rPr>
              <w:t>Manifiesto por escrito bajo protesta de decir verdad que los bienes y todos sus componentes ofertados son nuevos y originales.</w:t>
            </w:r>
          </w:p>
        </w:tc>
      </w:tr>
      <w:tr w:rsidR="005B33B7" w:rsidRPr="002D3B93" w:rsidTr="009E22C1">
        <w:trPr>
          <w:trHeight w:val="566"/>
          <w:jc w:val="center"/>
        </w:trPr>
        <w:tc>
          <w:tcPr>
            <w:tcW w:w="9595" w:type="dxa"/>
            <w:tcBorders>
              <w:right w:val="single" w:sz="6" w:space="0" w:color="auto"/>
            </w:tcBorders>
            <w:vAlign w:val="center"/>
          </w:tcPr>
          <w:p w:rsidR="005B33B7" w:rsidRPr="009E22C1" w:rsidRDefault="005B33B7" w:rsidP="009E22C1">
            <w:pPr>
              <w:widowControl w:val="0"/>
              <w:autoSpaceDE w:val="0"/>
              <w:autoSpaceDN w:val="0"/>
              <w:adjustRightInd w:val="0"/>
              <w:spacing w:before="120"/>
              <w:ind w:left="527" w:hanging="284"/>
              <w:jc w:val="both"/>
              <w:rPr>
                <w:rFonts w:ascii="Calibri" w:hAnsi="Calibri" w:cs="Tahoma"/>
                <w:sz w:val="22"/>
                <w:szCs w:val="22"/>
              </w:rPr>
            </w:pPr>
          </w:p>
          <w:p w:rsidR="005B33B7" w:rsidRPr="009E22C1" w:rsidRDefault="005B33B7" w:rsidP="009E22C1">
            <w:pPr>
              <w:numPr>
                <w:ilvl w:val="0"/>
                <w:numId w:val="37"/>
              </w:numPr>
              <w:spacing w:line="240" w:lineRule="exact"/>
              <w:ind w:left="527" w:hanging="284"/>
              <w:rPr>
                <w:rFonts w:ascii="Calibri" w:hAnsi="Calibri" w:cs="Arial"/>
                <w:sz w:val="22"/>
                <w:szCs w:val="22"/>
              </w:rPr>
            </w:pPr>
            <w:r w:rsidRPr="009E22C1">
              <w:rPr>
                <w:rFonts w:ascii="Calibri" w:hAnsi="Calibri" w:cs="Arial"/>
                <w:sz w:val="22"/>
                <w:szCs w:val="22"/>
              </w:rPr>
              <w:t xml:space="preserve">Catálogo de los bienes a suministrar </w:t>
            </w:r>
          </w:p>
          <w:p w:rsidR="005B33B7" w:rsidRPr="009E22C1" w:rsidRDefault="005B33B7" w:rsidP="009E22C1">
            <w:pPr>
              <w:widowControl w:val="0"/>
              <w:autoSpaceDE w:val="0"/>
              <w:autoSpaceDN w:val="0"/>
              <w:adjustRightInd w:val="0"/>
              <w:spacing w:before="120"/>
              <w:ind w:left="527" w:hanging="284"/>
              <w:jc w:val="both"/>
              <w:rPr>
                <w:rFonts w:ascii="Calibri" w:hAnsi="Calibri" w:cs="Arial"/>
                <w:sz w:val="22"/>
                <w:szCs w:val="22"/>
              </w:rPr>
            </w:pPr>
          </w:p>
        </w:tc>
      </w:tr>
      <w:tr w:rsidR="005B33B7" w:rsidRPr="002D3B93" w:rsidTr="009E22C1">
        <w:trPr>
          <w:trHeight w:val="725"/>
          <w:jc w:val="center"/>
        </w:trPr>
        <w:tc>
          <w:tcPr>
            <w:tcW w:w="9595" w:type="dxa"/>
            <w:tcBorders>
              <w:right w:val="single" w:sz="6" w:space="0" w:color="auto"/>
            </w:tcBorders>
            <w:vAlign w:val="center"/>
          </w:tcPr>
          <w:p w:rsidR="009E22C1" w:rsidRPr="009E22C1" w:rsidRDefault="009E22C1" w:rsidP="009E22C1">
            <w:pPr>
              <w:pStyle w:val="4"/>
              <w:numPr>
                <w:ilvl w:val="0"/>
                <w:numId w:val="37"/>
              </w:numPr>
              <w:ind w:left="527" w:hanging="284"/>
              <w:rPr>
                <w:rFonts w:ascii="Calibri" w:hAnsi="Calibri" w:cs="Tahoma"/>
                <w:b w:val="0"/>
                <w:sz w:val="24"/>
              </w:rPr>
            </w:pPr>
            <w:r w:rsidRPr="009E22C1">
              <w:rPr>
                <w:rFonts w:ascii="Calibri" w:hAnsi="Calibri" w:cs="Arial"/>
                <w:b w:val="0"/>
                <w:sz w:val="22"/>
                <w:szCs w:val="22"/>
              </w:rPr>
              <w:t>Carta del Fabricante donde certifique al licitante participante como distribuidor autorizado del producto ofertado, así como contar con la capacitación necesaria para el suministro, puesta en operación y mantenimiento de los equipos a proveer; para la totalidad de las partidas que integran los paquetes Uno y Dos.</w:t>
            </w:r>
          </w:p>
          <w:p w:rsidR="005B33B7" w:rsidRPr="009E22C1" w:rsidRDefault="005B33B7" w:rsidP="009E22C1">
            <w:pPr>
              <w:spacing w:line="240" w:lineRule="exact"/>
              <w:ind w:left="527" w:hanging="284"/>
              <w:rPr>
                <w:rFonts w:ascii="Calibri" w:hAnsi="Calibri" w:cs="Arial"/>
                <w:sz w:val="22"/>
                <w:szCs w:val="22"/>
              </w:rPr>
            </w:pPr>
          </w:p>
        </w:tc>
      </w:tr>
      <w:tr w:rsidR="005B33B7" w:rsidRPr="002D3B93" w:rsidTr="009E22C1">
        <w:trPr>
          <w:trHeight w:val="837"/>
          <w:jc w:val="center"/>
        </w:trPr>
        <w:tc>
          <w:tcPr>
            <w:tcW w:w="9595" w:type="dxa"/>
            <w:tcBorders>
              <w:right w:val="single" w:sz="6" w:space="0" w:color="auto"/>
            </w:tcBorders>
            <w:vAlign w:val="center"/>
          </w:tcPr>
          <w:p w:rsidR="009E22C1" w:rsidRPr="009E22C1" w:rsidRDefault="009E22C1" w:rsidP="009E22C1">
            <w:pPr>
              <w:pStyle w:val="4"/>
              <w:numPr>
                <w:ilvl w:val="0"/>
                <w:numId w:val="37"/>
              </w:numPr>
              <w:ind w:left="527" w:hanging="284"/>
              <w:jc w:val="both"/>
              <w:rPr>
                <w:rFonts w:ascii="Calibri" w:hAnsi="Calibri" w:cs="Tahoma"/>
                <w:b w:val="0"/>
                <w:sz w:val="22"/>
                <w:szCs w:val="22"/>
              </w:rPr>
            </w:pPr>
            <w:r w:rsidRPr="009E22C1">
              <w:rPr>
                <w:rFonts w:asciiTheme="minorHAnsi" w:hAnsiTheme="minorHAnsi" w:cs="Tahoma"/>
                <w:b w:val="0"/>
                <w:sz w:val="22"/>
                <w:szCs w:val="22"/>
              </w:rPr>
              <w:t xml:space="preserve">Manifiesto escrito utilizando preferentemente papel membretado del licitante, </w:t>
            </w:r>
            <w:r w:rsidRPr="009E22C1">
              <w:rPr>
                <w:rFonts w:asciiTheme="minorHAnsi" w:hAnsiTheme="minorHAnsi" w:cs="Tahoma"/>
                <w:b w:val="0"/>
                <w:bCs/>
                <w:sz w:val="22"/>
                <w:szCs w:val="22"/>
              </w:rPr>
              <w:t xml:space="preserve">declarando bajo protesta de decir verdad, </w:t>
            </w:r>
            <w:r w:rsidRPr="009E22C1">
              <w:rPr>
                <w:rFonts w:asciiTheme="minorHAnsi" w:hAnsiTheme="minorHAnsi" w:cs="Tahoma"/>
                <w:b w:val="0"/>
                <w:sz w:val="22"/>
                <w:szCs w:val="22"/>
              </w:rPr>
              <w:t>donde indique que cuenta con los conocimientos técnicos y operativos necesarios para integrar el equipo actual de los puntos de monitoreo con el equipo a proveer, así como para la ejecución del proyecto, y ofertar a plenitud la solución tecnológica completa motivo de esta licitación, así como la designación de un supervisor certificado y relación de personal capacitado para la instalación.</w:t>
            </w:r>
            <w:r w:rsidRPr="009E22C1">
              <w:rPr>
                <w:rFonts w:asciiTheme="minorHAnsi" w:hAnsiTheme="minorHAnsi"/>
                <w:b w:val="0"/>
                <w:sz w:val="22"/>
                <w:szCs w:val="22"/>
              </w:rPr>
              <w:t xml:space="preserve"> Así mismo deberá proporcionar los datos de los contactos y teléfonos de atención, e identificando claramente el personal capacitado para realizar los servicios materia de la presente licitación.</w:t>
            </w:r>
          </w:p>
          <w:p w:rsidR="005B33B7" w:rsidRPr="003421C7" w:rsidRDefault="005B33B7" w:rsidP="009E22C1">
            <w:pPr>
              <w:spacing w:line="240" w:lineRule="exact"/>
              <w:ind w:left="527" w:hanging="284"/>
              <w:jc w:val="both"/>
              <w:rPr>
                <w:rFonts w:ascii="Calibri" w:hAnsi="Calibri" w:cs="Arial"/>
                <w:sz w:val="22"/>
                <w:szCs w:val="22"/>
              </w:rPr>
            </w:pPr>
          </w:p>
        </w:tc>
      </w:tr>
      <w:tr w:rsidR="005B33B7" w:rsidRPr="002D3B93" w:rsidTr="009E22C1">
        <w:trPr>
          <w:trHeight w:val="845"/>
          <w:jc w:val="center"/>
        </w:trPr>
        <w:tc>
          <w:tcPr>
            <w:tcW w:w="9595" w:type="dxa"/>
            <w:tcBorders>
              <w:right w:val="single" w:sz="6" w:space="0" w:color="auto"/>
            </w:tcBorders>
            <w:vAlign w:val="center"/>
          </w:tcPr>
          <w:p w:rsidR="005B33B7" w:rsidRPr="009E22C1" w:rsidRDefault="005B33B7" w:rsidP="009E22C1">
            <w:pPr>
              <w:pStyle w:val="Prrafodelista"/>
              <w:numPr>
                <w:ilvl w:val="0"/>
                <w:numId w:val="37"/>
              </w:numPr>
              <w:spacing w:line="240" w:lineRule="exact"/>
              <w:ind w:left="527" w:hanging="284"/>
              <w:jc w:val="both"/>
              <w:rPr>
                <w:rFonts w:ascii="Calibri" w:hAnsi="Calibri" w:cs="Arial"/>
                <w:sz w:val="22"/>
                <w:szCs w:val="22"/>
              </w:rPr>
            </w:pPr>
            <w:r w:rsidRPr="009E22C1">
              <w:rPr>
                <w:rFonts w:ascii="Calibri" w:hAnsi="Calibri" w:cs="Arial"/>
                <w:sz w:val="22"/>
                <w:szCs w:val="22"/>
              </w:rPr>
              <w:t>Comprobante para acreditar su domicilio y registro fiscal en el Estado de Baja California; Personas Morales: 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de Baja California.</w:t>
            </w:r>
          </w:p>
          <w:p w:rsidR="005B33B7" w:rsidRPr="000E0610" w:rsidRDefault="009E22C1" w:rsidP="009E22C1">
            <w:pPr>
              <w:spacing w:line="240" w:lineRule="exact"/>
              <w:ind w:left="527" w:hanging="284"/>
              <w:jc w:val="both"/>
              <w:rPr>
                <w:rFonts w:ascii="Calibri" w:hAnsi="Calibri" w:cs="Arial"/>
                <w:sz w:val="22"/>
                <w:szCs w:val="22"/>
              </w:rPr>
            </w:pPr>
            <w:r>
              <w:rPr>
                <w:rFonts w:ascii="Calibri" w:hAnsi="Calibri" w:cs="Arial"/>
                <w:sz w:val="22"/>
                <w:szCs w:val="22"/>
              </w:rPr>
              <w:t xml:space="preserve">      </w:t>
            </w:r>
            <w:r w:rsidR="005B33B7" w:rsidRPr="000E0610">
              <w:rPr>
                <w:rFonts w:ascii="Calibri" w:hAnsi="Calibri" w:cs="Arial"/>
                <w:sz w:val="22"/>
                <w:szCs w:val="22"/>
              </w:rPr>
              <w:t>Personas físicas: Cedula de Identificación Fiscal, la forma R2 presentada ante el Servicio de Administración Tributaria (SAT) en el caso de que éste aplique, el Aviso al Registro Estatal de Causantes en el Estado de Baja California actualizada y copia del último pago de sus impuestos estatales; así como cualquier otro documento que acredite su domicilio dentro del Estado de Baja California.</w:t>
            </w:r>
          </w:p>
          <w:p w:rsidR="005B33B7" w:rsidRPr="002D3B93" w:rsidRDefault="005B33B7" w:rsidP="009E22C1">
            <w:pPr>
              <w:spacing w:line="240" w:lineRule="exact"/>
              <w:ind w:left="527" w:hanging="284"/>
              <w:jc w:val="both"/>
              <w:rPr>
                <w:rFonts w:ascii="Calibri" w:hAnsi="Calibri" w:cs="Arial"/>
                <w:sz w:val="24"/>
                <w:szCs w:val="24"/>
              </w:rPr>
            </w:pPr>
          </w:p>
        </w:tc>
      </w:tr>
    </w:tbl>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ind w:left="0" w:firstLine="0"/>
        <w:rPr>
          <w:rFonts w:ascii="Calibri" w:hAnsi="Calibri" w:cs="Arial"/>
          <w:b/>
          <w:sz w:val="24"/>
        </w:rPr>
      </w:pPr>
      <w:r w:rsidRPr="002D3B93">
        <w:rPr>
          <w:rFonts w:ascii="Calibri" w:hAnsi="Calibri" w:cs="Arial"/>
          <w:b/>
          <w:sz w:val="24"/>
        </w:rPr>
        <w:t>SOBRE CONTENIENDO LA PROPUESTA ECONOMICA:</w:t>
      </w:r>
    </w:p>
    <w:p w:rsidR="00112415" w:rsidRPr="002D3B93" w:rsidRDefault="00112415" w:rsidP="002D2148">
      <w:pPr>
        <w:spacing w:line="240" w:lineRule="exact"/>
        <w:jc w:val="both"/>
        <w:rPr>
          <w:rFonts w:ascii="Calibri" w:hAnsi="Calibri" w:cs="Arial"/>
          <w:sz w:val="24"/>
        </w:rPr>
      </w:pPr>
      <w:r w:rsidRPr="002D3B93">
        <w:rPr>
          <w:rFonts w:ascii="Calibri" w:hAnsi="Calibri" w:cs="Arial"/>
          <w:sz w:val="24"/>
        </w:rPr>
        <w:tab/>
      </w:r>
    </w:p>
    <w:p w:rsidR="00112415" w:rsidRPr="002D3B93"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2D3B93">
        <w:rPr>
          <w:rFonts w:ascii="Calibri" w:hAnsi="Calibri" w:cs="Arial"/>
          <w:b w:val="0"/>
          <w:sz w:val="24"/>
        </w:rPr>
        <w:t xml:space="preserve">Un sobre en el que se integre la </w:t>
      </w:r>
      <w:r w:rsidRPr="002D3B93">
        <w:rPr>
          <w:rFonts w:ascii="Calibri" w:hAnsi="Calibri" w:cs="Arial"/>
          <w:b w:val="0"/>
          <w:sz w:val="24"/>
          <w:u w:val="single"/>
        </w:rPr>
        <w:t>Propuesta Económica</w:t>
      </w:r>
      <w:r w:rsidRPr="002D3B93">
        <w:rPr>
          <w:rFonts w:ascii="Calibri" w:hAnsi="Calibri" w:cs="Arial"/>
          <w:b w:val="0"/>
          <w:sz w:val="24"/>
        </w:rPr>
        <w:t xml:space="preserve">; consistente en </w:t>
      </w:r>
      <w:r w:rsidR="00F160F0" w:rsidRPr="002D3B93">
        <w:rPr>
          <w:rFonts w:ascii="Calibri" w:hAnsi="Calibri" w:cs="Arial"/>
          <w:b w:val="0"/>
          <w:sz w:val="24"/>
        </w:rPr>
        <w:t>2</w:t>
      </w:r>
      <w:r w:rsidRPr="002D3B93">
        <w:rPr>
          <w:rFonts w:ascii="Calibri" w:hAnsi="Calibri" w:cs="Arial"/>
          <w:b w:val="0"/>
          <w:sz w:val="24"/>
        </w:rPr>
        <w:t xml:space="preserve"> </w:t>
      </w:r>
      <w:r w:rsidR="002332BD" w:rsidRPr="002D3B93">
        <w:rPr>
          <w:rFonts w:ascii="Calibri" w:hAnsi="Calibri" w:cs="Arial"/>
          <w:b w:val="0"/>
          <w:sz w:val="24"/>
          <w:u w:val="single"/>
        </w:rPr>
        <w:t>fólder</w:t>
      </w:r>
      <w:r w:rsidR="00E16D17" w:rsidRPr="002D3B93">
        <w:rPr>
          <w:rFonts w:ascii="Calibri" w:hAnsi="Calibri" w:cs="Arial"/>
          <w:b w:val="0"/>
          <w:sz w:val="24"/>
        </w:rPr>
        <w:t xml:space="preserve"> individual</w:t>
      </w:r>
      <w:r w:rsidR="00F160F0" w:rsidRPr="002D3B93">
        <w:rPr>
          <w:rFonts w:ascii="Calibri" w:hAnsi="Calibri" w:cs="Arial"/>
          <w:b w:val="0"/>
          <w:sz w:val="24"/>
        </w:rPr>
        <w:t>es</w:t>
      </w:r>
      <w:r w:rsidRPr="002D3B93">
        <w:rPr>
          <w:rFonts w:ascii="Calibri" w:hAnsi="Calibri" w:cs="Arial"/>
          <w:b w:val="0"/>
          <w:sz w:val="24"/>
        </w:rPr>
        <w:t xml:space="preserve"> en los que se incluya la documentación económica, establecida en la cláusula 8.1 de estas bases, como se indica:</w:t>
      </w:r>
    </w:p>
    <w:p w:rsidR="00112415" w:rsidRPr="002D3B93" w:rsidRDefault="00112415" w:rsidP="002D2148">
      <w:pPr>
        <w:pStyle w:val="4"/>
        <w:ind w:left="0" w:firstLine="0"/>
        <w:jc w:val="both"/>
        <w:rPr>
          <w:rFonts w:ascii="Calibri" w:hAnsi="Calibri" w:cs="Arial"/>
          <w:b w:val="0"/>
          <w:sz w:val="24"/>
        </w:rPr>
      </w:pPr>
    </w:p>
    <w:p w:rsidR="00112415" w:rsidRPr="002D3B93" w:rsidRDefault="00112415" w:rsidP="002D2148">
      <w:pPr>
        <w:spacing w:line="360" w:lineRule="auto"/>
        <w:ind w:firstLine="500"/>
        <w:jc w:val="both"/>
        <w:rPr>
          <w:rFonts w:ascii="Calibri" w:hAnsi="Calibri" w:cs="Arial"/>
          <w:sz w:val="24"/>
        </w:rPr>
      </w:pPr>
      <w:r w:rsidRPr="002D3B93">
        <w:rPr>
          <w:rFonts w:ascii="Calibri" w:hAnsi="Calibri" w:cs="Arial"/>
          <w:sz w:val="24"/>
        </w:rPr>
        <w:t>Inciso</w:t>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r>
      <w:r w:rsidRPr="002D3B93">
        <w:rPr>
          <w:rFonts w:ascii="Calibri" w:hAnsi="Calibri"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112415" w:rsidRPr="002D3B93">
        <w:trPr>
          <w:trHeight w:val="678"/>
          <w:jc w:val="center"/>
        </w:trPr>
        <w:tc>
          <w:tcPr>
            <w:tcW w:w="986" w:type="dxa"/>
            <w:tcBorders>
              <w:bottom w:val="nil"/>
            </w:tcBorders>
            <w:vAlign w:val="center"/>
          </w:tcPr>
          <w:p w:rsidR="00112415" w:rsidRPr="002D3B93" w:rsidRDefault="00F160F0" w:rsidP="002D2148">
            <w:pPr>
              <w:spacing w:line="240" w:lineRule="exact"/>
              <w:jc w:val="center"/>
              <w:rPr>
                <w:rFonts w:ascii="Calibri" w:hAnsi="Calibri" w:cs="Arial"/>
                <w:sz w:val="22"/>
              </w:rPr>
            </w:pPr>
            <w:r w:rsidRPr="002D3B93">
              <w:rPr>
                <w:rFonts w:ascii="Calibri" w:hAnsi="Calibri" w:cs="Arial"/>
                <w:sz w:val="22"/>
              </w:rPr>
              <w:lastRenderedPageBreak/>
              <w:t>8.1</w:t>
            </w:r>
          </w:p>
        </w:tc>
        <w:tc>
          <w:tcPr>
            <w:tcW w:w="990" w:type="dxa"/>
            <w:tcBorders>
              <w:bottom w:val="nil"/>
            </w:tcBorders>
            <w:vAlign w:val="center"/>
          </w:tcPr>
          <w:p w:rsidR="00112415" w:rsidRPr="002D3B93" w:rsidRDefault="009E22C1" w:rsidP="002D2148">
            <w:pPr>
              <w:spacing w:line="240" w:lineRule="exact"/>
              <w:jc w:val="center"/>
              <w:rPr>
                <w:rFonts w:ascii="Calibri" w:hAnsi="Calibri" w:cs="Arial"/>
                <w:sz w:val="22"/>
              </w:rPr>
            </w:pPr>
            <w:r>
              <w:rPr>
                <w:rFonts w:ascii="Calibri" w:hAnsi="Calibri" w:cs="Arial"/>
                <w:sz w:val="22"/>
              </w:rPr>
              <w:t>L</w:t>
            </w:r>
            <w:r w:rsidR="00F160F0" w:rsidRPr="002D3B93">
              <w:rPr>
                <w:rFonts w:ascii="Calibri" w:hAnsi="Calibri" w:cs="Arial"/>
                <w:sz w:val="22"/>
              </w:rPr>
              <w:t>)</w:t>
            </w:r>
          </w:p>
        </w:tc>
        <w:tc>
          <w:tcPr>
            <w:tcW w:w="7879" w:type="dxa"/>
            <w:tcBorders>
              <w:bottom w:val="nil"/>
            </w:tcBorders>
            <w:vAlign w:val="center"/>
          </w:tcPr>
          <w:p w:rsidR="00112415" w:rsidRPr="002D3B93" w:rsidRDefault="00F160F0" w:rsidP="002D2148">
            <w:pPr>
              <w:spacing w:line="240" w:lineRule="exact"/>
              <w:jc w:val="both"/>
              <w:rPr>
                <w:rFonts w:ascii="Calibri" w:hAnsi="Calibri" w:cs="Arial"/>
                <w:sz w:val="22"/>
              </w:rPr>
            </w:pPr>
            <w:r w:rsidRPr="002D3B93">
              <w:rPr>
                <w:rFonts w:ascii="Calibri" w:hAnsi="Calibri" w:cs="Arial"/>
                <w:sz w:val="22"/>
              </w:rPr>
              <w:t xml:space="preserve">Catalogo de Conceptos </w:t>
            </w:r>
            <w:r w:rsidR="004D1FB7" w:rsidRPr="002D3B93">
              <w:rPr>
                <w:rFonts w:ascii="Calibri" w:hAnsi="Calibri" w:cs="Arial"/>
                <w:b/>
                <w:sz w:val="22"/>
              </w:rPr>
              <w:t>(a</w:t>
            </w:r>
            <w:r w:rsidRPr="002D3B93">
              <w:rPr>
                <w:rFonts w:ascii="Calibri" w:hAnsi="Calibri" w:cs="Arial"/>
                <w:b/>
                <w:sz w:val="22"/>
              </w:rPr>
              <w:t xml:space="preserve">nexo </w:t>
            </w:r>
            <w:r w:rsidR="00063551" w:rsidRPr="002D3B93">
              <w:rPr>
                <w:rFonts w:ascii="Calibri" w:hAnsi="Calibri" w:cs="Arial"/>
                <w:b/>
                <w:sz w:val="22"/>
              </w:rPr>
              <w:t>6</w:t>
            </w:r>
            <w:r w:rsidRPr="002D3B93">
              <w:rPr>
                <w:rFonts w:ascii="Calibri" w:hAnsi="Calibri" w:cs="Arial"/>
                <w:b/>
                <w:sz w:val="22"/>
              </w:rPr>
              <w:t>)</w:t>
            </w:r>
          </w:p>
        </w:tc>
      </w:tr>
      <w:tr w:rsidR="00F160F0" w:rsidRPr="002D3B93">
        <w:trPr>
          <w:trHeight w:val="678"/>
          <w:jc w:val="center"/>
        </w:trPr>
        <w:tc>
          <w:tcPr>
            <w:tcW w:w="986" w:type="dxa"/>
            <w:tcBorders>
              <w:top w:val="nil"/>
              <w:bottom w:val="single" w:sz="6" w:space="0" w:color="auto"/>
            </w:tcBorders>
            <w:vAlign w:val="center"/>
          </w:tcPr>
          <w:p w:rsidR="00F160F0" w:rsidRPr="002D3B93" w:rsidRDefault="00F160F0" w:rsidP="002D2148">
            <w:pPr>
              <w:spacing w:line="240" w:lineRule="exact"/>
              <w:jc w:val="center"/>
              <w:rPr>
                <w:rFonts w:ascii="Calibri" w:hAnsi="Calibri" w:cs="Arial"/>
                <w:sz w:val="22"/>
              </w:rPr>
            </w:pPr>
            <w:r w:rsidRPr="002D3B93">
              <w:rPr>
                <w:rFonts w:ascii="Calibri" w:hAnsi="Calibri" w:cs="Arial"/>
                <w:sz w:val="22"/>
              </w:rPr>
              <w:t>8.1</w:t>
            </w:r>
          </w:p>
        </w:tc>
        <w:tc>
          <w:tcPr>
            <w:tcW w:w="990" w:type="dxa"/>
            <w:tcBorders>
              <w:top w:val="nil"/>
              <w:bottom w:val="single" w:sz="6" w:space="0" w:color="auto"/>
            </w:tcBorders>
            <w:vAlign w:val="center"/>
          </w:tcPr>
          <w:p w:rsidR="00F160F0" w:rsidRPr="002D3B93" w:rsidRDefault="009E22C1" w:rsidP="002D2148">
            <w:pPr>
              <w:spacing w:line="240" w:lineRule="exact"/>
              <w:jc w:val="center"/>
              <w:rPr>
                <w:rFonts w:ascii="Calibri" w:hAnsi="Calibri" w:cs="Arial"/>
                <w:sz w:val="22"/>
              </w:rPr>
            </w:pPr>
            <w:r>
              <w:rPr>
                <w:rFonts w:ascii="Calibri" w:hAnsi="Calibri" w:cs="Arial"/>
                <w:sz w:val="22"/>
              </w:rPr>
              <w:t>M</w:t>
            </w:r>
            <w:r w:rsidR="00F160F0" w:rsidRPr="002D3B93">
              <w:rPr>
                <w:rFonts w:ascii="Calibri" w:hAnsi="Calibri" w:cs="Arial"/>
                <w:sz w:val="22"/>
              </w:rPr>
              <w:t>)</w:t>
            </w:r>
          </w:p>
        </w:tc>
        <w:tc>
          <w:tcPr>
            <w:tcW w:w="7879" w:type="dxa"/>
            <w:tcBorders>
              <w:top w:val="nil"/>
              <w:bottom w:val="single" w:sz="6" w:space="0" w:color="auto"/>
            </w:tcBorders>
            <w:vAlign w:val="center"/>
          </w:tcPr>
          <w:p w:rsidR="00F160F0" w:rsidRPr="002D3B93" w:rsidRDefault="00F160F0" w:rsidP="002D2148">
            <w:pPr>
              <w:spacing w:line="240" w:lineRule="exact"/>
              <w:jc w:val="both"/>
              <w:rPr>
                <w:rFonts w:ascii="Calibri" w:hAnsi="Calibri" w:cs="Arial"/>
                <w:sz w:val="22"/>
              </w:rPr>
            </w:pPr>
            <w:r w:rsidRPr="002D3B93">
              <w:rPr>
                <w:rFonts w:ascii="Calibri" w:hAnsi="Calibri" w:cs="Arial"/>
                <w:sz w:val="22"/>
              </w:rPr>
              <w:t xml:space="preserve">Propuesta Económica </w:t>
            </w:r>
            <w:r w:rsidR="004D1FB7" w:rsidRPr="002D3B93">
              <w:rPr>
                <w:rFonts w:ascii="Calibri" w:hAnsi="Calibri" w:cs="Arial"/>
                <w:b/>
                <w:sz w:val="22"/>
              </w:rPr>
              <w:t>(a</w:t>
            </w:r>
            <w:r w:rsidRPr="002D3B93">
              <w:rPr>
                <w:rFonts w:ascii="Calibri" w:hAnsi="Calibri" w:cs="Arial"/>
                <w:b/>
                <w:sz w:val="22"/>
              </w:rPr>
              <w:t xml:space="preserve">nexo </w:t>
            </w:r>
            <w:r w:rsidR="00063551" w:rsidRPr="002D3B93">
              <w:rPr>
                <w:rFonts w:ascii="Calibri" w:hAnsi="Calibri" w:cs="Arial"/>
                <w:b/>
                <w:sz w:val="22"/>
              </w:rPr>
              <w:t>7</w:t>
            </w:r>
            <w:r w:rsidRPr="002D3B93">
              <w:rPr>
                <w:rFonts w:ascii="Calibri" w:hAnsi="Calibri" w:cs="Arial"/>
                <w:b/>
                <w:sz w:val="22"/>
              </w:rPr>
              <w:t>)</w:t>
            </w:r>
          </w:p>
        </w:tc>
      </w:tr>
    </w:tbl>
    <w:p w:rsidR="006F5E64" w:rsidRPr="002D3B93" w:rsidRDefault="006F5E64" w:rsidP="00CF34E7">
      <w:pPr>
        <w:pStyle w:val="2"/>
        <w:tabs>
          <w:tab w:val="left" w:pos="500"/>
        </w:tabs>
        <w:ind w:left="0"/>
        <w:rPr>
          <w:rFonts w:ascii="Calibri" w:hAnsi="Calibri" w:cs="Arial"/>
          <w:b/>
          <w:sz w:val="24"/>
        </w:rPr>
      </w:pPr>
    </w:p>
    <w:p w:rsidR="00112415" w:rsidRPr="002D3B93" w:rsidRDefault="00E22D2E" w:rsidP="00E22D2E">
      <w:pPr>
        <w:pStyle w:val="2"/>
        <w:tabs>
          <w:tab w:val="left" w:pos="500"/>
        </w:tabs>
        <w:ind w:left="500" w:hanging="500"/>
        <w:rPr>
          <w:rFonts w:ascii="Calibri" w:hAnsi="Calibri" w:cs="Arial"/>
          <w:b/>
          <w:sz w:val="24"/>
        </w:rPr>
      </w:pPr>
      <w:r w:rsidRPr="002D3B93">
        <w:rPr>
          <w:rFonts w:ascii="Calibri" w:hAnsi="Calibri" w:cs="Arial"/>
          <w:b/>
          <w:sz w:val="24"/>
        </w:rPr>
        <w:t xml:space="preserve">16. </w:t>
      </w:r>
      <w:r w:rsidR="00112415" w:rsidRPr="002D3B93">
        <w:rPr>
          <w:rFonts w:ascii="Calibri" w:hAnsi="Calibri" w:cs="Arial"/>
          <w:b/>
          <w:sz w:val="24"/>
        </w:rPr>
        <w:t>LUGAR PARA LA PRESENTACIÓN DE PROPOSICIONES Y REGISTRO DE LICITANTES: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3"/>
        <w:numPr>
          <w:ilvl w:val="1"/>
          <w:numId w:val="29"/>
        </w:numPr>
        <w:tabs>
          <w:tab w:val="num" w:pos="1100"/>
          <w:tab w:val="left" w:pos="1620"/>
        </w:tabs>
        <w:ind w:left="1100" w:hanging="600"/>
        <w:rPr>
          <w:rFonts w:ascii="Calibri" w:hAnsi="Calibri" w:cs="Arial"/>
          <w:b/>
          <w:sz w:val="24"/>
          <w:u w:val="single"/>
        </w:rPr>
      </w:pPr>
      <w:r w:rsidRPr="002D3B93">
        <w:rPr>
          <w:rFonts w:ascii="Calibri" w:hAnsi="Calibri" w:cs="Arial"/>
          <w:sz w:val="24"/>
        </w:rPr>
        <w:t xml:space="preserve">Las proposiciones deberán ser </w:t>
      </w:r>
      <w:r w:rsidR="00677614" w:rsidRPr="002D3B93">
        <w:rPr>
          <w:rFonts w:ascii="Calibri" w:hAnsi="Calibri" w:cs="Arial"/>
          <w:sz w:val="24"/>
        </w:rPr>
        <w:t>presentadas</w:t>
      </w:r>
      <w:r w:rsidR="006F2BBE" w:rsidRPr="002D3B93">
        <w:rPr>
          <w:rFonts w:ascii="Calibri" w:hAnsi="Calibri" w:cs="Arial"/>
          <w:sz w:val="24"/>
        </w:rPr>
        <w:t xml:space="preserve"> por</w:t>
      </w:r>
      <w:r w:rsidR="00E00CCB" w:rsidRPr="002D3B93">
        <w:rPr>
          <w:rFonts w:ascii="Calibri" w:hAnsi="Calibri" w:cs="Arial"/>
          <w:sz w:val="24"/>
        </w:rPr>
        <w:t xml:space="preserve"> los licitantes, en el </w:t>
      </w:r>
      <w:r w:rsidR="00E00CCB" w:rsidRPr="002D3B93">
        <w:rPr>
          <w:rFonts w:ascii="Calibri" w:hAnsi="Calibri" w:cs="Arial"/>
          <w:b/>
          <w:color w:val="000022"/>
          <w:sz w:val="24"/>
          <w:u w:val="single"/>
        </w:rPr>
        <w:t>área de</w:t>
      </w:r>
      <w:r w:rsidR="00E00CCB" w:rsidRPr="002D3B93">
        <w:rPr>
          <w:rFonts w:ascii="Calibri" w:hAnsi="Calibri" w:cs="Arial"/>
          <w:color w:val="000022"/>
          <w:sz w:val="24"/>
          <w:u w:val="single"/>
        </w:rPr>
        <w:t xml:space="preserve"> </w:t>
      </w:r>
      <w:r w:rsidR="00E00CCB" w:rsidRPr="002D3B93">
        <w:rPr>
          <w:rFonts w:ascii="Calibri" w:hAnsi="Calibri" w:cs="Arial"/>
          <w:b/>
          <w:color w:val="000022"/>
          <w:sz w:val="24"/>
          <w:u w:val="single"/>
        </w:rPr>
        <w:t xml:space="preserve">Recepción </w:t>
      </w:r>
      <w:r w:rsidRPr="002D3B93">
        <w:rPr>
          <w:rFonts w:ascii="Calibri" w:hAnsi="Calibri" w:cs="Arial"/>
          <w:b/>
          <w:color w:val="000022"/>
          <w:sz w:val="24"/>
          <w:u w:val="single"/>
        </w:rPr>
        <w:t xml:space="preserve">de la </w:t>
      </w:r>
      <w:r w:rsidR="00FE37D7" w:rsidRPr="002D3B93">
        <w:rPr>
          <w:rFonts w:ascii="Calibri" w:hAnsi="Calibri" w:cs="Arial"/>
          <w:b/>
          <w:color w:val="000022"/>
          <w:sz w:val="24"/>
          <w:u w:val="single"/>
        </w:rPr>
        <w:t xml:space="preserve">Dirección de Adquisiciones de </w:t>
      </w:r>
      <w:r w:rsidRPr="002D3B93">
        <w:rPr>
          <w:rFonts w:ascii="Calibri" w:hAnsi="Calibri" w:cs="Arial"/>
          <w:b/>
          <w:color w:val="000022"/>
          <w:sz w:val="24"/>
          <w:u w:val="single"/>
        </w:rPr>
        <w:t>Oficialía Mayor de Gobierno</w:t>
      </w:r>
      <w:r w:rsidR="006F2BBE" w:rsidRPr="002D3B93">
        <w:rPr>
          <w:rFonts w:ascii="Calibri" w:hAnsi="Calibri" w:cs="Arial"/>
          <w:b/>
          <w:color w:val="000022"/>
          <w:sz w:val="24"/>
          <w:u w:val="single"/>
        </w:rPr>
        <w:t>,</w:t>
      </w:r>
      <w:r w:rsidR="006F2BBE" w:rsidRPr="002D3B93">
        <w:rPr>
          <w:rFonts w:ascii="Calibri" w:hAnsi="Calibri" w:cs="Arial"/>
          <w:sz w:val="24"/>
          <w:u w:val="single"/>
        </w:rPr>
        <w:t xml:space="preserve"> </w:t>
      </w:r>
      <w:r w:rsidR="006F2BBE" w:rsidRPr="002D3B93">
        <w:rPr>
          <w:rFonts w:ascii="Calibri" w:hAnsi="Calibri" w:cs="Arial"/>
          <w:sz w:val="24"/>
        </w:rPr>
        <w:t>ubicada</w:t>
      </w:r>
      <w:r w:rsidRPr="002D3B93">
        <w:rPr>
          <w:rFonts w:ascii="Calibri" w:hAnsi="Calibri" w:cs="Arial"/>
          <w:sz w:val="24"/>
        </w:rPr>
        <w:t xml:space="preserve"> en el 3er. Piso del Edificio del Poder Ejecutivo </w:t>
      </w:r>
      <w:r w:rsidR="00BD4DFE" w:rsidRPr="002D3B93">
        <w:rPr>
          <w:rFonts w:ascii="Calibri" w:hAnsi="Calibri" w:cs="Arial"/>
          <w:sz w:val="24"/>
        </w:rPr>
        <w:t xml:space="preserve">del Estado </w:t>
      </w:r>
      <w:r w:rsidRPr="002D3B93">
        <w:rPr>
          <w:rFonts w:ascii="Calibri" w:hAnsi="Calibri" w:cs="Arial"/>
          <w:sz w:val="24"/>
        </w:rPr>
        <w:t xml:space="preserve">de Baja California, sita en Calzada Independencia </w:t>
      </w:r>
      <w:r w:rsidR="00EC49FD" w:rsidRPr="002D3B93">
        <w:rPr>
          <w:rFonts w:ascii="Calibri" w:hAnsi="Calibri" w:cs="Arial"/>
          <w:sz w:val="24"/>
        </w:rPr>
        <w:t>número 994</w:t>
      </w:r>
      <w:r w:rsidR="00E00CCB" w:rsidRPr="002D3B93">
        <w:rPr>
          <w:rFonts w:ascii="Calibri" w:hAnsi="Calibri" w:cs="Arial"/>
          <w:sz w:val="24"/>
        </w:rPr>
        <w:t xml:space="preserve">, Centro Cívico, </w:t>
      </w:r>
      <w:r w:rsidRPr="002D3B93">
        <w:rPr>
          <w:rFonts w:ascii="Calibri" w:hAnsi="Calibri" w:cs="Arial"/>
          <w:sz w:val="24"/>
        </w:rPr>
        <w:t xml:space="preserve">en </w:t>
      </w:r>
      <w:r w:rsidR="006F2BBE" w:rsidRPr="002D3B93">
        <w:rPr>
          <w:rFonts w:ascii="Calibri" w:hAnsi="Calibri" w:cs="Arial"/>
          <w:sz w:val="24"/>
        </w:rPr>
        <w:t>la Ciudad</w:t>
      </w:r>
      <w:r w:rsidRPr="002D3B93">
        <w:rPr>
          <w:rFonts w:ascii="Calibri" w:hAnsi="Calibri" w:cs="Arial"/>
          <w:sz w:val="24"/>
        </w:rPr>
        <w:t xml:space="preserve"> de Mexicali, Baja California, México, a más tardar a las </w:t>
      </w:r>
      <w:r w:rsidR="00677614" w:rsidRPr="002D3B93">
        <w:rPr>
          <w:rFonts w:ascii="Calibri" w:hAnsi="Calibri" w:cs="Arial"/>
          <w:b/>
          <w:sz w:val="24"/>
          <w:u w:val="single"/>
        </w:rPr>
        <w:t>1</w:t>
      </w:r>
      <w:r w:rsidR="00FA137A">
        <w:rPr>
          <w:rFonts w:ascii="Calibri" w:hAnsi="Calibri" w:cs="Arial"/>
          <w:b/>
          <w:sz w:val="24"/>
          <w:u w:val="single"/>
        </w:rPr>
        <w:t>2</w:t>
      </w:r>
      <w:r w:rsidRPr="002D3B93">
        <w:rPr>
          <w:rFonts w:ascii="Calibri" w:hAnsi="Calibri" w:cs="Arial"/>
          <w:b/>
          <w:i/>
          <w:sz w:val="24"/>
          <w:u w:val="single"/>
        </w:rPr>
        <w:t>:</w:t>
      </w:r>
      <w:r w:rsidRPr="002D3B93">
        <w:rPr>
          <w:rFonts w:ascii="Calibri" w:hAnsi="Calibri" w:cs="Arial"/>
          <w:b/>
          <w:sz w:val="24"/>
          <w:u w:val="single"/>
        </w:rPr>
        <w:t xml:space="preserve">00 horas del día </w:t>
      </w:r>
      <w:r w:rsidR="00494D8C">
        <w:rPr>
          <w:rFonts w:ascii="Calibri" w:hAnsi="Calibri" w:cs="Arial"/>
          <w:b/>
          <w:sz w:val="24"/>
          <w:u w:val="single"/>
        </w:rPr>
        <w:t>30</w:t>
      </w:r>
      <w:r w:rsidR="006F4D3A" w:rsidRPr="002D3B93">
        <w:rPr>
          <w:rFonts w:ascii="Calibri" w:hAnsi="Calibri" w:cs="Arial"/>
          <w:b/>
          <w:sz w:val="24"/>
          <w:u w:val="single"/>
        </w:rPr>
        <w:t xml:space="preserve"> de </w:t>
      </w:r>
      <w:r w:rsidR="00494D8C">
        <w:rPr>
          <w:rFonts w:ascii="Calibri" w:hAnsi="Calibri" w:cs="Arial"/>
          <w:b/>
          <w:sz w:val="24"/>
          <w:u w:val="single"/>
        </w:rPr>
        <w:t>noviembre</w:t>
      </w:r>
      <w:r w:rsidR="00FA137A">
        <w:rPr>
          <w:rFonts w:ascii="Calibri" w:hAnsi="Calibri" w:cs="Arial"/>
          <w:b/>
          <w:sz w:val="24"/>
          <w:u w:val="single"/>
        </w:rPr>
        <w:t xml:space="preserve"> de 2010</w:t>
      </w:r>
      <w:r w:rsidR="00A270E7" w:rsidRPr="002D3B93">
        <w:rPr>
          <w:rFonts w:ascii="Calibri" w:hAnsi="Calibri" w:cs="Arial"/>
          <w:b/>
          <w:sz w:val="24"/>
          <w:u w:val="single"/>
        </w:rPr>
        <w:t>,</w:t>
      </w:r>
      <w:r w:rsidR="00677614" w:rsidRPr="002D3B93">
        <w:rPr>
          <w:rFonts w:ascii="Calibri" w:hAnsi="Calibri" w:cs="Arial"/>
          <w:b/>
          <w:sz w:val="24"/>
        </w:rPr>
        <w:t xml:space="preserve"> </w:t>
      </w:r>
      <w:r w:rsidR="00A270E7" w:rsidRPr="002D3B93">
        <w:rPr>
          <w:rFonts w:ascii="Calibri" w:hAnsi="Calibri" w:cs="Arial"/>
          <w:b/>
          <w:sz w:val="24"/>
        </w:rPr>
        <w:t>en el entendido de que no se recibirá ninguna proposición que sea presentada fuera de esta hora.</w:t>
      </w:r>
      <w:r w:rsidR="00480D81" w:rsidRPr="002D3B93">
        <w:rPr>
          <w:rFonts w:ascii="Calibri" w:hAnsi="Calibri" w:cs="Arial"/>
          <w:b/>
          <w:sz w:val="24"/>
          <w:u w:val="single"/>
        </w:rPr>
        <w:t xml:space="preserve">  </w:t>
      </w:r>
    </w:p>
    <w:p w:rsidR="001F5DC5" w:rsidRPr="002D3B93" w:rsidRDefault="001F5DC5" w:rsidP="001F5DC5">
      <w:pPr>
        <w:pStyle w:val="3"/>
        <w:tabs>
          <w:tab w:val="num" w:pos="1100"/>
          <w:tab w:val="left" w:pos="1620"/>
        </w:tabs>
        <w:rPr>
          <w:rFonts w:ascii="Calibri" w:hAnsi="Calibri" w:cs="Arial"/>
          <w:b/>
          <w:sz w:val="24"/>
          <w:u w:val="single"/>
        </w:rPr>
      </w:pPr>
    </w:p>
    <w:p w:rsidR="001F5DC5" w:rsidRPr="002D3B93" w:rsidRDefault="001F5DC5" w:rsidP="001F5DC5">
      <w:pPr>
        <w:pStyle w:val="3"/>
        <w:tabs>
          <w:tab w:val="num" w:pos="1100"/>
          <w:tab w:val="left" w:pos="1620"/>
        </w:tabs>
        <w:ind w:left="1100" w:firstLine="0"/>
        <w:rPr>
          <w:rFonts w:ascii="Calibri" w:hAnsi="Calibri" w:cs="Arial"/>
          <w:b/>
          <w:sz w:val="24"/>
          <w:u w:val="single"/>
        </w:rPr>
      </w:pPr>
      <w:r w:rsidRPr="002D3B93">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2D3B93">
        <w:rPr>
          <w:rFonts w:ascii="Calibri" w:hAnsi="Calibri" w:cs="Arial"/>
          <w:b/>
          <w:sz w:val="24"/>
          <w:u w:val="single"/>
        </w:rPr>
        <w:t xml:space="preserve">y registro </w:t>
      </w:r>
      <w:r w:rsidRPr="002D3B93">
        <w:rPr>
          <w:rFonts w:ascii="Calibri" w:hAnsi="Calibri" w:cs="Arial"/>
          <w:b/>
          <w:sz w:val="24"/>
          <w:u w:val="single"/>
        </w:rPr>
        <w:t>de sus proposiciones.</w:t>
      </w:r>
    </w:p>
    <w:p w:rsidR="00E34AA6" w:rsidRPr="002D3B93" w:rsidRDefault="00E34AA6" w:rsidP="002D2148">
      <w:pPr>
        <w:pStyle w:val="3"/>
        <w:tabs>
          <w:tab w:val="left" w:pos="1620"/>
        </w:tabs>
        <w:ind w:left="0" w:firstLine="0"/>
        <w:rPr>
          <w:rFonts w:ascii="Calibri" w:hAnsi="Calibri" w:cs="Arial"/>
          <w:b/>
          <w:sz w:val="24"/>
          <w:u w:val="single"/>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17.</w:t>
      </w:r>
      <w:r w:rsidRPr="002D3B93">
        <w:rPr>
          <w:rFonts w:ascii="Calibri" w:hAnsi="Calibri" w:cs="Arial"/>
          <w:b/>
          <w:sz w:val="24"/>
        </w:rPr>
        <w:tab/>
        <w:t>PROPOSICIONES EXTEMPORÁNEAS: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3"/>
        <w:numPr>
          <w:ilvl w:val="1"/>
          <w:numId w:val="10"/>
        </w:numPr>
        <w:tabs>
          <w:tab w:val="clear" w:pos="1440"/>
          <w:tab w:val="num" w:pos="800"/>
        </w:tabs>
        <w:ind w:left="1200" w:hanging="600"/>
        <w:rPr>
          <w:rFonts w:ascii="Calibri" w:hAnsi="Calibri" w:cs="Arial"/>
          <w:sz w:val="24"/>
        </w:rPr>
      </w:pPr>
      <w:r w:rsidRPr="002D3B93">
        <w:rPr>
          <w:rFonts w:ascii="Calibri" w:hAnsi="Calibri" w:cs="Arial"/>
          <w:sz w:val="24"/>
        </w:rPr>
        <w:t xml:space="preserve">Sólo se recibirán las proposiciones presentadas dentro del plazo y lugar estipulados en el punto anterior de éstas bases de </w:t>
      </w:r>
      <w:r w:rsidR="004D1FB7"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Las proposiciones entregadas a </w:t>
      </w:r>
      <w:r w:rsidR="004E01D9" w:rsidRPr="002D3B93">
        <w:rPr>
          <w:rFonts w:ascii="Calibri" w:hAnsi="Calibri" w:cs="Arial"/>
          <w:sz w:val="24"/>
        </w:rPr>
        <w:t>“La Convocante”</w:t>
      </w:r>
      <w:r w:rsidRPr="002D3B93">
        <w:rPr>
          <w:rFonts w:ascii="Calibri" w:hAnsi="Calibri" w:cs="Arial"/>
          <w:sz w:val="24"/>
        </w:rPr>
        <w:t xml:space="preserve"> de manera extemporánea serán devueltas sin abrir al licitante que corresponda.</w:t>
      </w:r>
    </w:p>
    <w:p w:rsidR="00410C5D" w:rsidRPr="002D3B93" w:rsidRDefault="00410C5D" w:rsidP="002D2148">
      <w:pPr>
        <w:pStyle w:val="3"/>
        <w:ind w:left="0" w:firstLine="0"/>
        <w:rPr>
          <w:rFonts w:ascii="Calibri" w:hAnsi="Calibri" w:cs="Arial"/>
          <w:b/>
          <w:sz w:val="24"/>
        </w:rPr>
      </w:pPr>
    </w:p>
    <w:p w:rsidR="00112415" w:rsidRPr="002D3B93" w:rsidRDefault="00112415" w:rsidP="002D2148">
      <w:pPr>
        <w:pStyle w:val="2"/>
        <w:tabs>
          <w:tab w:val="left" w:pos="600"/>
        </w:tabs>
        <w:ind w:left="0"/>
        <w:rPr>
          <w:rFonts w:ascii="Calibri" w:hAnsi="Calibri" w:cs="Arial"/>
          <w:sz w:val="24"/>
        </w:rPr>
      </w:pPr>
      <w:r w:rsidRPr="002D3B93">
        <w:rPr>
          <w:rFonts w:ascii="Calibri" w:hAnsi="Calibri" w:cs="Arial"/>
          <w:b/>
          <w:sz w:val="24"/>
        </w:rPr>
        <w:t>18.</w:t>
      </w:r>
      <w:r w:rsidRPr="002D3B93">
        <w:rPr>
          <w:rFonts w:ascii="Calibri" w:hAnsi="Calibri" w:cs="Arial"/>
          <w:b/>
          <w:sz w:val="24"/>
        </w:rPr>
        <w:tab/>
        <w:t>MODIFICACIÓN Y RETIRO DE PROPOSICIONES:</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360"/>
        </w:tabs>
        <w:ind w:left="1300" w:hanging="700"/>
        <w:rPr>
          <w:rFonts w:ascii="Calibri" w:hAnsi="Calibri" w:cs="Arial"/>
          <w:sz w:val="24"/>
        </w:rPr>
      </w:pPr>
      <w:r w:rsidRPr="002D3B93">
        <w:rPr>
          <w:rFonts w:ascii="Calibri" w:hAnsi="Calibri" w:cs="Arial"/>
          <w:b/>
          <w:sz w:val="24"/>
        </w:rPr>
        <w:t>18.1.</w:t>
      </w:r>
      <w:r w:rsidRPr="002D3B93">
        <w:rPr>
          <w:rFonts w:ascii="Calibri" w:hAnsi="Calibri" w:cs="Arial"/>
          <w:sz w:val="24"/>
        </w:rPr>
        <w:tab/>
        <w:t>Las proposiciones no podrán ser modificadas, una vez transcurrido el plazo para el inicio del acto de presentación de proposiciones y apertura de propuestas técnicas.</w:t>
      </w:r>
    </w:p>
    <w:p w:rsidR="00112415" w:rsidRPr="002D3B93" w:rsidRDefault="00112415" w:rsidP="002D2148">
      <w:pPr>
        <w:pStyle w:val="3"/>
        <w:ind w:left="0" w:firstLine="0"/>
        <w:rPr>
          <w:rFonts w:ascii="Calibri" w:hAnsi="Calibri" w:cs="Arial"/>
          <w:sz w:val="24"/>
        </w:rPr>
      </w:pPr>
    </w:p>
    <w:p w:rsidR="00112415" w:rsidRPr="002D3B93" w:rsidRDefault="00112415" w:rsidP="00E8380A">
      <w:pPr>
        <w:pStyle w:val="3"/>
        <w:numPr>
          <w:ilvl w:val="1"/>
          <w:numId w:val="15"/>
        </w:numPr>
        <w:tabs>
          <w:tab w:val="num" w:pos="1300"/>
        </w:tabs>
        <w:ind w:left="1300" w:hanging="700"/>
        <w:rPr>
          <w:rFonts w:ascii="Calibri" w:hAnsi="Calibri" w:cs="Arial"/>
          <w:sz w:val="24"/>
        </w:rPr>
      </w:pPr>
      <w:r w:rsidRPr="002D3B93">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2D3B93">
        <w:rPr>
          <w:rFonts w:ascii="Calibri" w:hAnsi="Calibri" w:cs="Arial"/>
          <w:sz w:val="24"/>
        </w:rPr>
        <w:t xml:space="preserve">Catalogo de Conceptos </w:t>
      </w:r>
      <w:r w:rsidR="00E8380A" w:rsidRPr="002D3B93">
        <w:rPr>
          <w:rFonts w:ascii="Calibri" w:hAnsi="Calibri" w:cs="Arial"/>
          <w:b/>
          <w:sz w:val="24"/>
        </w:rPr>
        <w:t>(anexo 6)</w:t>
      </w:r>
      <w:r w:rsidR="00E8380A" w:rsidRPr="002D3B93">
        <w:rPr>
          <w:rFonts w:ascii="Calibri" w:hAnsi="Calibri" w:cs="Arial"/>
          <w:sz w:val="24"/>
        </w:rPr>
        <w:t xml:space="preserve"> y el </w:t>
      </w:r>
      <w:r w:rsidR="006663C6" w:rsidRPr="002D3B93">
        <w:rPr>
          <w:rFonts w:ascii="Calibri" w:hAnsi="Calibri" w:cs="Arial"/>
          <w:sz w:val="24"/>
        </w:rPr>
        <w:t xml:space="preserve">Formato de Propuesta Económica </w:t>
      </w:r>
      <w:r w:rsidR="004D1FB7" w:rsidRPr="002D3B93">
        <w:rPr>
          <w:rFonts w:ascii="Calibri" w:hAnsi="Calibri" w:cs="Arial"/>
          <w:b/>
          <w:sz w:val="24"/>
        </w:rPr>
        <w:t>(a</w:t>
      </w:r>
      <w:r w:rsidR="00EC49FD" w:rsidRPr="002D3B93">
        <w:rPr>
          <w:rFonts w:ascii="Calibri" w:hAnsi="Calibri" w:cs="Arial"/>
          <w:b/>
          <w:sz w:val="24"/>
        </w:rPr>
        <w:t xml:space="preserve">nexo </w:t>
      </w:r>
      <w:r w:rsidR="00717F1B" w:rsidRPr="002D3B93">
        <w:rPr>
          <w:rFonts w:ascii="Calibri" w:hAnsi="Calibri" w:cs="Arial"/>
          <w:b/>
          <w:sz w:val="24"/>
        </w:rPr>
        <w:t>7</w:t>
      </w:r>
      <w:r w:rsidR="00EC49FD" w:rsidRPr="002D3B93">
        <w:rPr>
          <w:rFonts w:ascii="Calibri" w:hAnsi="Calibri" w:cs="Arial"/>
          <w:b/>
          <w:sz w:val="24"/>
        </w:rPr>
        <w:t xml:space="preserve">) </w:t>
      </w:r>
    </w:p>
    <w:p w:rsidR="003B135B" w:rsidRDefault="003B135B" w:rsidP="003B135B">
      <w:pPr>
        <w:rPr>
          <w:rFonts w:ascii="Calibri" w:hAnsi="Calibri"/>
        </w:rPr>
      </w:pPr>
    </w:p>
    <w:p w:rsidR="002A69D3" w:rsidRPr="002D3B93" w:rsidRDefault="002A69D3" w:rsidP="003B135B">
      <w:pPr>
        <w:rPr>
          <w:rFonts w:ascii="Calibri" w:hAnsi="Calibri"/>
        </w:rPr>
      </w:pPr>
    </w:p>
    <w:p w:rsidR="00112415" w:rsidRPr="002D3B93" w:rsidRDefault="00112415" w:rsidP="002D2148">
      <w:pPr>
        <w:pStyle w:val="Ttulo3"/>
        <w:rPr>
          <w:rFonts w:ascii="Calibri" w:hAnsi="Calibri" w:cs="Arial"/>
          <w:bCs/>
        </w:rPr>
      </w:pPr>
      <w:r w:rsidRPr="002D3B93">
        <w:rPr>
          <w:rFonts w:ascii="Calibri" w:hAnsi="Calibri" w:cs="Arial"/>
          <w:bCs/>
        </w:rPr>
        <w:t>E. APERTURA Y EVALUACIÓN DE LAS PROPOSICIONES</w:t>
      </w:r>
    </w:p>
    <w:p w:rsidR="00112415" w:rsidRPr="002D3B93" w:rsidRDefault="00112415" w:rsidP="002D2148">
      <w:pPr>
        <w:pStyle w:val="2"/>
        <w:ind w:left="0"/>
        <w:rPr>
          <w:rFonts w:ascii="Calibri" w:hAnsi="Calibri" w:cs="Arial"/>
          <w:sz w:val="24"/>
        </w:rPr>
      </w:pPr>
    </w:p>
    <w:p w:rsidR="00112415" w:rsidRPr="002D3B93" w:rsidRDefault="00112415" w:rsidP="002D2148">
      <w:pPr>
        <w:pStyle w:val="2"/>
        <w:tabs>
          <w:tab w:val="left" w:pos="600"/>
        </w:tabs>
        <w:ind w:left="0"/>
        <w:rPr>
          <w:rFonts w:ascii="Calibri" w:hAnsi="Calibri" w:cs="Arial"/>
          <w:sz w:val="24"/>
        </w:rPr>
      </w:pPr>
      <w:r w:rsidRPr="002D3B93">
        <w:rPr>
          <w:rFonts w:ascii="Calibri" w:hAnsi="Calibri" w:cs="Arial"/>
          <w:b/>
          <w:sz w:val="24"/>
        </w:rPr>
        <w:t>19.</w:t>
      </w:r>
      <w:r w:rsidRPr="002D3B93">
        <w:rPr>
          <w:rFonts w:ascii="Calibri" w:hAnsi="Calibri" w:cs="Arial"/>
          <w:sz w:val="24"/>
        </w:rPr>
        <w:tab/>
      </w:r>
      <w:r w:rsidRPr="002D3B93">
        <w:rPr>
          <w:rFonts w:ascii="Calibri" w:hAnsi="Calibri" w:cs="Arial"/>
          <w:b/>
          <w:sz w:val="24"/>
        </w:rPr>
        <w:t>APERTURA DE PROPUESTAS TÉCNICAS DE LOS LICITANTES:</w:t>
      </w:r>
    </w:p>
    <w:p w:rsidR="00112415" w:rsidRPr="002D3B93" w:rsidRDefault="00112415" w:rsidP="002D2148">
      <w:pPr>
        <w:pStyle w:val="2"/>
        <w:ind w:left="0"/>
        <w:rPr>
          <w:rFonts w:ascii="Calibri" w:hAnsi="Calibri" w:cs="Arial"/>
          <w:sz w:val="24"/>
        </w:rPr>
      </w:pPr>
    </w:p>
    <w:p w:rsidR="00112415" w:rsidRPr="002D3B93"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2D3B93">
        <w:rPr>
          <w:rFonts w:ascii="Calibri" w:hAnsi="Calibri" w:cs="Arial"/>
          <w:b/>
          <w:sz w:val="24"/>
        </w:rPr>
        <w:t>19.1</w:t>
      </w:r>
      <w:r w:rsidRPr="002D3B93">
        <w:rPr>
          <w:rFonts w:ascii="Calibri" w:hAnsi="Calibri" w:cs="Arial"/>
          <w:sz w:val="24"/>
        </w:rPr>
        <w:t xml:space="preserve">   El acto se llevará a cabo en dos etapas conforme a lo señalado en el artículo 32 de la Ley de Adquisiciones, Arrendamientos y </w:t>
      </w:r>
      <w:r w:rsidR="00B360A5" w:rsidRPr="002D3B93">
        <w:rPr>
          <w:rFonts w:ascii="Calibri" w:hAnsi="Calibri" w:cs="Arial"/>
          <w:sz w:val="24"/>
        </w:rPr>
        <w:t>Servicios para el Estado</w:t>
      </w:r>
      <w:r w:rsidRPr="002D3B93">
        <w:rPr>
          <w:rFonts w:ascii="Calibri" w:hAnsi="Calibri" w:cs="Arial"/>
          <w:sz w:val="24"/>
        </w:rPr>
        <w:t xml:space="preserve"> de Baja California y 35 de su Reglamento. </w:t>
      </w:r>
    </w:p>
    <w:p w:rsidR="00112415" w:rsidRPr="002D3B93" w:rsidRDefault="00112415" w:rsidP="002D2148">
      <w:pPr>
        <w:pStyle w:val="3"/>
        <w:ind w:left="0" w:firstLine="0"/>
        <w:rPr>
          <w:rFonts w:ascii="Calibri" w:hAnsi="Calibri" w:cs="Arial"/>
          <w:sz w:val="24"/>
        </w:rPr>
      </w:pPr>
    </w:p>
    <w:p w:rsidR="00112415" w:rsidRPr="002D3B93" w:rsidRDefault="00281FEE" w:rsidP="00FE00CE">
      <w:pPr>
        <w:pStyle w:val="3"/>
        <w:ind w:left="1300" w:hanging="700"/>
        <w:rPr>
          <w:rFonts w:ascii="Calibri" w:hAnsi="Calibri" w:cs="Arial"/>
          <w:sz w:val="24"/>
        </w:rPr>
      </w:pPr>
      <w:r w:rsidRPr="002D3B93">
        <w:rPr>
          <w:rFonts w:ascii="Calibri" w:hAnsi="Calibri" w:cs="Arial"/>
          <w:b/>
          <w:sz w:val="24"/>
        </w:rPr>
        <w:t>19.2</w:t>
      </w:r>
      <w:r w:rsidRPr="002D3B93">
        <w:rPr>
          <w:rFonts w:ascii="Calibri" w:hAnsi="Calibri" w:cs="Arial"/>
          <w:sz w:val="24"/>
        </w:rPr>
        <w:t xml:space="preserve"> “</w:t>
      </w:r>
      <w:r w:rsidR="004E01D9" w:rsidRPr="002D3B93">
        <w:rPr>
          <w:rFonts w:ascii="Calibri" w:hAnsi="Calibri" w:cs="Arial"/>
          <w:sz w:val="24"/>
        </w:rPr>
        <w:t>La Convocante”</w:t>
      </w:r>
      <w:r w:rsidR="00112415" w:rsidRPr="002D3B93">
        <w:rPr>
          <w:rFonts w:ascii="Calibri" w:hAnsi="Calibri" w:cs="Arial"/>
          <w:sz w:val="24"/>
        </w:rPr>
        <w:t xml:space="preserve"> iniciará el acto de recepción de proposiciones y apertura de propuestas técnicas, </w:t>
      </w:r>
      <w:r w:rsidR="00112415" w:rsidRPr="002D3B93">
        <w:rPr>
          <w:rFonts w:ascii="Calibri" w:hAnsi="Calibri" w:cs="Arial"/>
          <w:b/>
          <w:sz w:val="24"/>
        </w:rPr>
        <w:t xml:space="preserve">a las </w:t>
      </w:r>
      <w:r w:rsidR="00677614" w:rsidRPr="002D3B93">
        <w:rPr>
          <w:rFonts w:ascii="Calibri" w:hAnsi="Calibri" w:cs="Arial"/>
          <w:b/>
          <w:sz w:val="24"/>
        </w:rPr>
        <w:t>1</w:t>
      </w:r>
      <w:r w:rsidR="00954BD7">
        <w:rPr>
          <w:rFonts w:ascii="Calibri" w:hAnsi="Calibri" w:cs="Arial"/>
          <w:b/>
          <w:sz w:val="24"/>
        </w:rPr>
        <w:t>2</w:t>
      </w:r>
      <w:r w:rsidR="00112415" w:rsidRPr="002D3B93">
        <w:rPr>
          <w:rFonts w:ascii="Calibri" w:hAnsi="Calibri" w:cs="Arial"/>
          <w:b/>
          <w:sz w:val="24"/>
        </w:rPr>
        <w:t xml:space="preserve">:00 horas del día </w:t>
      </w:r>
      <w:r w:rsidR="00494D8C">
        <w:rPr>
          <w:rFonts w:ascii="Calibri" w:hAnsi="Calibri" w:cs="Arial"/>
          <w:b/>
          <w:sz w:val="24"/>
        </w:rPr>
        <w:t>30</w:t>
      </w:r>
      <w:r w:rsidR="006F4D3A" w:rsidRPr="002D3B93">
        <w:rPr>
          <w:rFonts w:ascii="Calibri" w:hAnsi="Calibri" w:cs="Arial"/>
          <w:b/>
          <w:sz w:val="24"/>
        </w:rPr>
        <w:t xml:space="preserve"> de </w:t>
      </w:r>
      <w:r w:rsidR="00494D8C">
        <w:rPr>
          <w:rFonts w:ascii="Calibri" w:hAnsi="Calibri" w:cs="Arial"/>
          <w:b/>
          <w:sz w:val="24"/>
        </w:rPr>
        <w:t>noviembre</w:t>
      </w:r>
      <w:r w:rsidR="00220C32" w:rsidRPr="002D3B93">
        <w:rPr>
          <w:rFonts w:ascii="Calibri" w:hAnsi="Calibri" w:cs="Arial"/>
          <w:b/>
          <w:sz w:val="24"/>
        </w:rPr>
        <w:t xml:space="preserve"> de 20</w:t>
      </w:r>
      <w:r w:rsidR="00954BD7">
        <w:rPr>
          <w:rFonts w:ascii="Calibri" w:hAnsi="Calibri" w:cs="Arial"/>
          <w:b/>
          <w:sz w:val="24"/>
        </w:rPr>
        <w:t>10</w:t>
      </w:r>
      <w:r w:rsidR="00112415" w:rsidRPr="002D3B93">
        <w:rPr>
          <w:rFonts w:ascii="Calibri" w:hAnsi="Calibri" w:cs="Arial"/>
          <w:sz w:val="24"/>
        </w:rPr>
        <w:t xml:space="preserve"> en la Sala de Juntas de la</w:t>
      </w:r>
      <w:r w:rsidR="00B1520C" w:rsidRPr="002D3B93">
        <w:rPr>
          <w:rFonts w:ascii="Calibri" w:hAnsi="Calibri" w:cs="Arial"/>
          <w:sz w:val="24"/>
        </w:rPr>
        <w:t xml:space="preserve"> Dirección de Adquisiciones de </w:t>
      </w:r>
      <w:r w:rsidR="00112415" w:rsidRPr="002D3B93">
        <w:rPr>
          <w:rFonts w:ascii="Calibri" w:hAnsi="Calibri" w:cs="Arial"/>
          <w:sz w:val="24"/>
        </w:rPr>
        <w:t xml:space="preserve">Oficialía Mayor de Gobierno, ubicada en el 3er piso del Edificio del Poder Ejecutivo </w:t>
      </w:r>
      <w:r w:rsidR="00BD4DFE" w:rsidRPr="002D3B93">
        <w:rPr>
          <w:rFonts w:ascii="Calibri" w:hAnsi="Calibri" w:cs="Arial"/>
          <w:sz w:val="24"/>
        </w:rPr>
        <w:t xml:space="preserve">del Estado </w:t>
      </w:r>
      <w:r w:rsidR="00112415" w:rsidRPr="002D3B93">
        <w:rPr>
          <w:rFonts w:ascii="Calibri" w:hAnsi="Calibri" w:cs="Arial"/>
          <w:sz w:val="24"/>
        </w:rPr>
        <w:t xml:space="preserve">de Baja California, ubicado en: Calzada Independencia </w:t>
      </w:r>
      <w:r w:rsidR="00B1520C" w:rsidRPr="002D3B93">
        <w:rPr>
          <w:rFonts w:ascii="Calibri" w:hAnsi="Calibri" w:cs="Arial"/>
          <w:sz w:val="24"/>
        </w:rPr>
        <w:t>No. 994</w:t>
      </w:r>
      <w:r w:rsidR="0073515B" w:rsidRPr="002D3B93">
        <w:rPr>
          <w:rFonts w:ascii="Calibri" w:hAnsi="Calibri" w:cs="Arial"/>
          <w:sz w:val="24"/>
        </w:rPr>
        <w:t>, Centro Cívico, de la ciu</w:t>
      </w:r>
      <w:r w:rsidR="00112415" w:rsidRPr="002D3B93">
        <w:rPr>
          <w:rFonts w:ascii="Calibri" w:hAnsi="Calibri" w:cs="Arial"/>
          <w:sz w:val="24"/>
        </w:rPr>
        <w:t xml:space="preserve">dad de Mexicali, Baja California. </w:t>
      </w:r>
    </w:p>
    <w:p w:rsidR="00112415" w:rsidRPr="002D3B93" w:rsidRDefault="00112415" w:rsidP="002D2148">
      <w:pPr>
        <w:pStyle w:val="Textodebloque"/>
        <w:tabs>
          <w:tab w:val="left" w:pos="1440"/>
        </w:tabs>
        <w:spacing w:line="240" w:lineRule="auto"/>
        <w:ind w:left="0" w:right="0" w:firstLine="0"/>
        <w:rPr>
          <w:rFonts w:ascii="Calibri" w:hAnsi="Calibri" w:cs="Arial"/>
        </w:rPr>
      </w:pPr>
    </w:p>
    <w:p w:rsidR="00112415" w:rsidRPr="002D3B93" w:rsidRDefault="00112415" w:rsidP="002D2148">
      <w:pPr>
        <w:pStyle w:val="Textodebloque"/>
        <w:tabs>
          <w:tab w:val="left" w:pos="1440"/>
        </w:tabs>
        <w:spacing w:line="240" w:lineRule="auto"/>
        <w:ind w:left="1300" w:right="0" w:firstLine="0"/>
        <w:rPr>
          <w:rFonts w:ascii="Calibri" w:hAnsi="Calibri" w:cs="Arial"/>
        </w:rPr>
      </w:pPr>
      <w:r w:rsidRPr="002D3B93">
        <w:rPr>
          <w:rFonts w:ascii="Calibri" w:hAnsi="Calibri" w:cs="Arial"/>
        </w:rPr>
        <w:t xml:space="preserve">Las proposiciones presentadas por medio del servicio postal o de mensajería, podrán participar en este proceso de </w:t>
      </w:r>
      <w:r w:rsidR="004D1FB7" w:rsidRPr="002D3B93">
        <w:rPr>
          <w:rFonts w:ascii="Calibri" w:hAnsi="Calibri" w:cs="Arial"/>
        </w:rPr>
        <w:t>l</w:t>
      </w:r>
      <w:r w:rsidR="006D20E8" w:rsidRPr="002D3B93">
        <w:rPr>
          <w:rFonts w:ascii="Calibri" w:hAnsi="Calibri" w:cs="Arial"/>
        </w:rPr>
        <w:t>icitación</w:t>
      </w:r>
      <w:r w:rsidRPr="002D3B93">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2D3B93">
        <w:rPr>
          <w:rFonts w:ascii="Calibri" w:hAnsi="Calibri" w:cs="Arial"/>
        </w:rPr>
        <w:t>“La Convocante”</w:t>
      </w:r>
      <w:r w:rsidRPr="002D3B93">
        <w:rPr>
          <w:rFonts w:ascii="Calibri" w:hAnsi="Calibri" w:cs="Arial"/>
        </w:rPr>
        <w:t xml:space="preserve"> para su revisión. </w:t>
      </w:r>
    </w:p>
    <w:p w:rsidR="00112415" w:rsidRPr="002D3B93" w:rsidRDefault="00112415" w:rsidP="002D2148">
      <w:pPr>
        <w:pStyle w:val="Textodebloque"/>
        <w:tabs>
          <w:tab w:val="left" w:pos="1440"/>
        </w:tabs>
        <w:spacing w:line="240" w:lineRule="auto"/>
        <w:ind w:left="0" w:right="0" w:firstLine="0"/>
        <w:rPr>
          <w:rFonts w:ascii="Calibri" w:hAnsi="Calibri" w:cs="Arial"/>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19.3</w:t>
      </w:r>
      <w:r w:rsidRPr="002D3B93">
        <w:rPr>
          <w:rFonts w:ascii="Calibri" w:hAnsi="Calibri" w:cs="Arial"/>
          <w:sz w:val="24"/>
        </w:rPr>
        <w:t xml:space="preserve"> </w:t>
      </w:r>
      <w:r w:rsidR="009177BF" w:rsidRPr="002D3B93">
        <w:rPr>
          <w:rFonts w:ascii="Calibri" w:hAnsi="Calibri" w:cs="Arial"/>
          <w:sz w:val="24"/>
        </w:rPr>
        <w:tab/>
      </w:r>
      <w:r w:rsidR="00C61A08" w:rsidRPr="002D3B93">
        <w:rPr>
          <w:rFonts w:ascii="Calibri" w:hAnsi="Calibri" w:cs="Arial"/>
          <w:sz w:val="24"/>
        </w:rPr>
        <w:t xml:space="preserve">En el acto mencionado estarán presentes los representantes de las dependencias, miembros del “Comité de Adquisiciones”, y podrán hacerlo de igual modo, </w:t>
      </w:r>
      <w:r w:rsidR="00C61A08" w:rsidRPr="002D3B93">
        <w:rPr>
          <w:rFonts w:ascii="Calibri" w:hAnsi="Calibri" w:cs="Arial"/>
          <w:sz w:val="24"/>
          <w:u w:val="single"/>
        </w:rPr>
        <w:t>1 (un)</w:t>
      </w:r>
      <w:r w:rsidR="00C61A08" w:rsidRPr="002D3B93">
        <w:rPr>
          <w:rFonts w:ascii="Calibri" w:hAnsi="Calibri" w:cs="Arial"/>
          <w:sz w:val="24"/>
        </w:rPr>
        <w:t xml:space="preserve"> representante de cada licitante inscrito que así lo desee</w:t>
      </w:r>
      <w:r w:rsidR="009554FF" w:rsidRPr="002D3B93">
        <w:rPr>
          <w:rFonts w:ascii="Calibri" w:hAnsi="Calibri" w:cs="Arial"/>
          <w:sz w:val="24"/>
        </w:rPr>
        <w:t>.</w:t>
      </w:r>
      <w:r w:rsidRPr="002D3B93">
        <w:rPr>
          <w:rFonts w:ascii="Calibri" w:hAnsi="Calibri" w:cs="Arial"/>
          <w:sz w:val="24"/>
        </w:rPr>
        <w:t xml:space="preserve"> </w:t>
      </w:r>
    </w:p>
    <w:p w:rsidR="00112415" w:rsidRPr="002D3B93"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19.4</w:t>
      </w:r>
      <w:r w:rsidRPr="002D3B93">
        <w:rPr>
          <w:rFonts w:ascii="Calibri" w:hAnsi="Calibri" w:cs="Arial"/>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2D3B93">
        <w:rPr>
          <w:rFonts w:ascii="Calibri" w:hAnsi="Calibri" w:cs="Arial"/>
          <w:sz w:val="24"/>
        </w:rPr>
        <w:t>el Comité durante el proceso de l</w:t>
      </w:r>
      <w:r w:rsidR="006D20E8" w:rsidRPr="002D3B93">
        <w:rPr>
          <w:rFonts w:ascii="Calibri" w:hAnsi="Calibri" w:cs="Arial"/>
          <w:sz w:val="24"/>
        </w:rPr>
        <w:t>icitación</w:t>
      </w:r>
      <w:r w:rsidRPr="002D3B93">
        <w:rPr>
          <w:rFonts w:ascii="Calibri" w:hAnsi="Calibri" w:cs="Arial"/>
          <w:sz w:val="24"/>
        </w:rPr>
        <w:t xml:space="preserve"> y se entregarán a los licitantes en el momento en el que el Comité lo consideré oportuno.</w:t>
      </w:r>
    </w:p>
    <w:p w:rsidR="00112415" w:rsidRPr="002D3B93" w:rsidRDefault="00112415" w:rsidP="002D2148">
      <w:pPr>
        <w:pStyle w:val="3"/>
        <w:ind w:left="0" w:firstLine="0"/>
        <w:rPr>
          <w:rFonts w:ascii="Calibri" w:hAnsi="Calibri" w:cs="Arial"/>
          <w:sz w:val="22"/>
        </w:rPr>
      </w:pPr>
    </w:p>
    <w:p w:rsidR="00112415" w:rsidRPr="002D3B93" w:rsidRDefault="005055F5" w:rsidP="002D2148">
      <w:pPr>
        <w:pStyle w:val="3"/>
        <w:tabs>
          <w:tab w:val="left" w:pos="720"/>
          <w:tab w:val="left" w:pos="990"/>
          <w:tab w:val="left" w:pos="1170"/>
          <w:tab w:val="left" w:pos="1440"/>
        </w:tabs>
        <w:ind w:left="1300" w:firstLine="0"/>
        <w:rPr>
          <w:rFonts w:ascii="Calibri" w:hAnsi="Calibri" w:cs="Arial"/>
          <w:sz w:val="24"/>
        </w:rPr>
      </w:pPr>
      <w:r w:rsidRPr="002D3B93">
        <w:rPr>
          <w:rFonts w:ascii="Calibri" w:hAnsi="Calibri" w:cs="Arial"/>
          <w:sz w:val="24"/>
        </w:rPr>
        <w:t>L</w:t>
      </w:r>
      <w:r w:rsidR="00112415" w:rsidRPr="002D3B93">
        <w:rPr>
          <w:rFonts w:ascii="Calibri" w:hAnsi="Calibri" w:cs="Arial"/>
          <w:sz w:val="24"/>
        </w:rPr>
        <w:t xml:space="preserve">os miembros del </w:t>
      </w:r>
      <w:r w:rsidR="00C61A08" w:rsidRPr="002D3B93">
        <w:rPr>
          <w:rFonts w:ascii="Calibri" w:hAnsi="Calibri" w:cs="Arial"/>
          <w:sz w:val="24"/>
        </w:rPr>
        <w:t>“</w:t>
      </w:r>
      <w:r w:rsidR="00112415" w:rsidRPr="002D3B93">
        <w:rPr>
          <w:rFonts w:ascii="Calibri" w:hAnsi="Calibri" w:cs="Arial"/>
          <w:sz w:val="24"/>
        </w:rPr>
        <w:t>Comité</w:t>
      </w:r>
      <w:r w:rsidR="00C61A08" w:rsidRPr="002D3B93">
        <w:rPr>
          <w:rFonts w:ascii="Calibri" w:hAnsi="Calibri" w:cs="Arial"/>
          <w:sz w:val="24"/>
        </w:rPr>
        <w:t xml:space="preserve"> de Adquisiciones”</w:t>
      </w:r>
      <w:r w:rsidR="00112415" w:rsidRPr="002D3B93">
        <w:rPr>
          <w:rFonts w:ascii="Calibri" w:hAnsi="Calibri" w:cs="Arial"/>
          <w:sz w:val="24"/>
        </w:rPr>
        <w:t xml:space="preserve"> presentes rubricaran las partes de las propuestas técnicas presentadas que previamente se hayan determinado en las bases de </w:t>
      </w:r>
      <w:r w:rsidR="004D1FB7"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2D3B93"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19.5</w:t>
      </w:r>
      <w:r w:rsidRPr="002D3B93">
        <w:rPr>
          <w:rFonts w:ascii="Calibri" w:hAnsi="Calibri" w:cs="Arial"/>
          <w:sz w:val="24"/>
        </w:rPr>
        <w:t xml:space="preserve"> </w:t>
      </w:r>
      <w:r w:rsidR="009177BF" w:rsidRPr="002D3B93">
        <w:rPr>
          <w:rFonts w:ascii="Calibri" w:hAnsi="Calibri" w:cs="Arial"/>
          <w:sz w:val="24"/>
        </w:rPr>
        <w:tab/>
      </w:r>
      <w:r w:rsidRPr="002D3B93">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2D3B93">
        <w:rPr>
          <w:rFonts w:ascii="Calibri" w:hAnsi="Calibri" w:cs="Arial"/>
          <w:sz w:val="24"/>
        </w:rPr>
        <w:t>será firmada</w:t>
      </w:r>
      <w:r w:rsidRPr="002D3B93">
        <w:rPr>
          <w:rFonts w:ascii="Calibri" w:hAnsi="Calibri" w:cs="Arial"/>
          <w:sz w:val="24"/>
        </w:rPr>
        <w:t xml:space="preserve"> por los asistentes y se pondrá a su disposición o se les entregara copia de la misma, poniéndose a partir del </w:t>
      </w:r>
      <w:r w:rsidRPr="002D3B93">
        <w:rPr>
          <w:rFonts w:ascii="Calibri" w:hAnsi="Calibri" w:cs="Arial"/>
          <w:b/>
          <w:bCs/>
          <w:sz w:val="24"/>
        </w:rPr>
        <w:t xml:space="preserve">día </w:t>
      </w:r>
      <w:r w:rsidR="00494D8C">
        <w:rPr>
          <w:rFonts w:ascii="Calibri" w:hAnsi="Calibri" w:cs="Arial"/>
          <w:b/>
          <w:bCs/>
          <w:sz w:val="24"/>
        </w:rPr>
        <w:t>30</w:t>
      </w:r>
      <w:r w:rsidR="006F4D3A" w:rsidRPr="002D3B93">
        <w:rPr>
          <w:rFonts w:ascii="Calibri" w:hAnsi="Calibri" w:cs="Arial"/>
          <w:b/>
          <w:bCs/>
          <w:sz w:val="24"/>
        </w:rPr>
        <w:t xml:space="preserve"> de </w:t>
      </w:r>
      <w:r w:rsidR="00494D8C">
        <w:rPr>
          <w:rFonts w:ascii="Calibri" w:hAnsi="Calibri" w:cs="Arial"/>
          <w:b/>
          <w:bCs/>
          <w:sz w:val="24"/>
        </w:rPr>
        <w:t>noviembre</w:t>
      </w:r>
      <w:r w:rsidR="00220C32" w:rsidRPr="002D3B93">
        <w:rPr>
          <w:rFonts w:ascii="Calibri" w:hAnsi="Calibri" w:cs="Arial"/>
          <w:b/>
          <w:bCs/>
          <w:sz w:val="24"/>
        </w:rPr>
        <w:t xml:space="preserve"> de 20</w:t>
      </w:r>
      <w:r w:rsidR="00954BD7">
        <w:rPr>
          <w:rFonts w:ascii="Calibri" w:hAnsi="Calibri" w:cs="Arial"/>
          <w:b/>
          <w:bCs/>
          <w:sz w:val="24"/>
        </w:rPr>
        <w:t>10</w:t>
      </w:r>
      <w:r w:rsidRPr="002D3B93">
        <w:rPr>
          <w:rFonts w:ascii="Calibri" w:hAnsi="Calibri" w:cs="Arial"/>
          <w:sz w:val="24"/>
        </w:rPr>
        <w:t xml:space="preserve"> a disposición de los que no hayan asistido, para efectos de su notificación.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 xml:space="preserve">20. </w:t>
      </w:r>
      <w:r w:rsidR="009177BF" w:rsidRPr="002D3B93">
        <w:rPr>
          <w:rFonts w:ascii="Calibri" w:hAnsi="Calibri" w:cs="Arial"/>
          <w:b/>
          <w:sz w:val="24"/>
        </w:rPr>
        <w:tab/>
      </w:r>
      <w:r w:rsidRPr="002D3B93">
        <w:rPr>
          <w:rFonts w:ascii="Calibri" w:hAnsi="Calibri" w:cs="Arial"/>
          <w:b/>
          <w:sz w:val="24"/>
        </w:rPr>
        <w:t>ANÁLISIS TÉCNICO:</w:t>
      </w:r>
    </w:p>
    <w:p w:rsidR="00112415" w:rsidRPr="002D3B93" w:rsidRDefault="00112415" w:rsidP="002D2148">
      <w:pPr>
        <w:pStyle w:val="2"/>
        <w:ind w:left="0"/>
        <w:rPr>
          <w:rFonts w:ascii="Calibri" w:hAnsi="Calibri" w:cs="Arial"/>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20.1</w:t>
      </w:r>
      <w:r w:rsidRPr="002D3B93">
        <w:rPr>
          <w:rFonts w:ascii="Calibri" w:hAnsi="Calibri" w:cs="Arial"/>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2D3B93">
        <w:rPr>
          <w:rFonts w:ascii="Calibri" w:hAnsi="Calibri" w:cs="Arial"/>
          <w:b/>
          <w:sz w:val="24"/>
        </w:rPr>
        <w:t>desechar</w:t>
      </w:r>
      <w:r w:rsidRPr="002D3B93">
        <w:rPr>
          <w:rFonts w:ascii="Calibri" w:hAnsi="Calibri" w:cs="Arial"/>
          <w:sz w:val="24"/>
        </w:rPr>
        <w:t xml:space="preserve"> </w:t>
      </w:r>
      <w:r w:rsidR="006C25AC" w:rsidRPr="002D3B93">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2D3B93">
        <w:rPr>
          <w:rFonts w:ascii="Calibri" w:hAnsi="Calibri" w:cs="Arial"/>
          <w:sz w:val="24"/>
        </w:rPr>
        <w:t xml:space="preserve">.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20.2</w:t>
      </w:r>
      <w:r w:rsidRPr="002D3B93">
        <w:rPr>
          <w:rFonts w:ascii="Calibri" w:hAnsi="Calibri" w:cs="Arial"/>
          <w:sz w:val="24"/>
        </w:rPr>
        <w:t xml:space="preserve">  En la evaluación de las proposiciones presentadas, en ningún caso se utilizarán mecanismos de puntos o porcentajes.</w:t>
      </w:r>
    </w:p>
    <w:p w:rsidR="00112415" w:rsidRPr="002D3B93" w:rsidRDefault="00112415" w:rsidP="002D2148">
      <w:pPr>
        <w:pStyle w:val="3"/>
        <w:tabs>
          <w:tab w:val="left" w:pos="1440"/>
        </w:tabs>
        <w:ind w:left="0" w:firstLine="0"/>
        <w:rPr>
          <w:rFonts w:ascii="Calibri" w:hAnsi="Calibri" w:cs="Arial"/>
          <w:sz w:val="24"/>
        </w:rPr>
      </w:pPr>
    </w:p>
    <w:p w:rsidR="00112415" w:rsidRPr="002D3B93" w:rsidRDefault="00112415" w:rsidP="002D2148">
      <w:pPr>
        <w:pStyle w:val="3"/>
        <w:tabs>
          <w:tab w:val="left" w:pos="600"/>
        </w:tabs>
        <w:ind w:left="1300" w:hanging="700"/>
        <w:rPr>
          <w:rFonts w:ascii="Calibri" w:hAnsi="Calibri" w:cs="Arial"/>
          <w:sz w:val="24"/>
        </w:rPr>
      </w:pPr>
      <w:r w:rsidRPr="002D3B93">
        <w:rPr>
          <w:rFonts w:ascii="Calibri" w:hAnsi="Calibri" w:cs="Arial"/>
          <w:b/>
          <w:sz w:val="24"/>
        </w:rPr>
        <w:t>20.3</w:t>
      </w:r>
      <w:r w:rsidRPr="002D3B93">
        <w:rPr>
          <w:rFonts w:ascii="Calibri" w:hAnsi="Calibri" w:cs="Arial"/>
          <w:b/>
          <w:sz w:val="24"/>
        </w:rPr>
        <w:tab/>
      </w:r>
      <w:r w:rsidRPr="002D3B93">
        <w:rPr>
          <w:rFonts w:ascii="Calibri" w:hAnsi="Calibri" w:cs="Arial"/>
          <w:sz w:val="24"/>
        </w:rPr>
        <w:t xml:space="preserve">No será objeto de evaluación, las condiciones establecidas en las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que tengan como propósito facilitar la presentación de las proposiciones y agilizar la conducción de los actos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La inobservancia por parte de los licitantes respecto a dichas condiciones o requisitos no será motivo para desechar sus propuestas. </w:t>
      </w:r>
    </w:p>
    <w:p w:rsidR="006940C4" w:rsidRPr="002D3B93" w:rsidRDefault="006940C4"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sz w:val="24"/>
        </w:rPr>
      </w:pPr>
      <w:r w:rsidRPr="002D3B93">
        <w:rPr>
          <w:rFonts w:ascii="Calibri" w:hAnsi="Calibri" w:cs="Arial"/>
          <w:b/>
          <w:sz w:val="24"/>
        </w:rPr>
        <w:lastRenderedPageBreak/>
        <w:t>21.</w:t>
      </w:r>
      <w:r w:rsidRPr="002D3B93">
        <w:rPr>
          <w:rFonts w:ascii="Calibri" w:hAnsi="Calibri" w:cs="Arial"/>
          <w:sz w:val="24"/>
        </w:rPr>
        <w:tab/>
      </w:r>
      <w:r w:rsidRPr="002D3B93">
        <w:rPr>
          <w:rFonts w:ascii="Calibri" w:hAnsi="Calibri" w:cs="Arial"/>
          <w:b/>
          <w:sz w:val="24"/>
        </w:rPr>
        <w:t>APERTURA DE PROPUESTAS ECONÓMICAS DE LOS LICITANTES:</w:t>
      </w:r>
    </w:p>
    <w:p w:rsidR="00112415" w:rsidRPr="002D3B93"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2D3B93" w:rsidRDefault="004E01D9" w:rsidP="00543AEF">
      <w:pPr>
        <w:pStyle w:val="3"/>
        <w:numPr>
          <w:ilvl w:val="1"/>
          <w:numId w:val="14"/>
        </w:numPr>
        <w:tabs>
          <w:tab w:val="clear" w:pos="1440"/>
          <w:tab w:val="num" w:pos="1300"/>
        </w:tabs>
        <w:ind w:left="1300" w:hanging="700"/>
        <w:rPr>
          <w:rFonts w:ascii="Calibri" w:hAnsi="Calibri" w:cs="Arial"/>
          <w:sz w:val="24"/>
        </w:rPr>
      </w:pPr>
      <w:r w:rsidRPr="002D3B93">
        <w:rPr>
          <w:rFonts w:ascii="Calibri" w:hAnsi="Calibri" w:cs="Arial"/>
          <w:sz w:val="24"/>
        </w:rPr>
        <w:t>“La Convocante”</w:t>
      </w:r>
      <w:r w:rsidR="00112415" w:rsidRPr="002D3B93">
        <w:rPr>
          <w:rFonts w:ascii="Calibri" w:hAnsi="Calibri" w:cs="Arial"/>
          <w:sz w:val="24"/>
        </w:rPr>
        <w:t xml:space="preserve"> iniciará el acto de fallo técnico y apertura de propuestas económicas, a las </w:t>
      </w:r>
      <w:r w:rsidR="00112415" w:rsidRPr="002D3B93">
        <w:rPr>
          <w:rFonts w:ascii="Calibri" w:hAnsi="Calibri" w:cs="Arial"/>
          <w:b/>
          <w:sz w:val="24"/>
        </w:rPr>
        <w:t>1</w:t>
      </w:r>
      <w:r w:rsidR="00494D8C">
        <w:rPr>
          <w:rFonts w:ascii="Calibri" w:hAnsi="Calibri" w:cs="Arial"/>
          <w:b/>
          <w:sz w:val="24"/>
        </w:rPr>
        <w:t>1</w:t>
      </w:r>
      <w:r w:rsidR="00112415" w:rsidRPr="002D3B93">
        <w:rPr>
          <w:rFonts w:ascii="Calibri" w:hAnsi="Calibri" w:cs="Arial"/>
          <w:b/>
          <w:sz w:val="24"/>
        </w:rPr>
        <w:t>:00 horas del d</w:t>
      </w:r>
      <w:r w:rsidR="009318F1" w:rsidRPr="002D3B93">
        <w:rPr>
          <w:rFonts w:ascii="Calibri" w:hAnsi="Calibri" w:cs="Arial"/>
          <w:b/>
          <w:sz w:val="24"/>
        </w:rPr>
        <w:t xml:space="preserve">ía </w:t>
      </w:r>
      <w:r w:rsidR="00494D8C">
        <w:rPr>
          <w:rFonts w:ascii="Calibri" w:hAnsi="Calibri" w:cs="Arial"/>
          <w:b/>
          <w:sz w:val="24"/>
        </w:rPr>
        <w:t>03</w:t>
      </w:r>
      <w:r w:rsidR="00677614" w:rsidRPr="002D3B93">
        <w:rPr>
          <w:rFonts w:ascii="Calibri" w:hAnsi="Calibri" w:cs="Arial"/>
          <w:b/>
          <w:sz w:val="24"/>
        </w:rPr>
        <w:t xml:space="preserve"> </w:t>
      </w:r>
      <w:r w:rsidR="006F4D3A" w:rsidRPr="002D3B93">
        <w:rPr>
          <w:rFonts w:ascii="Calibri" w:hAnsi="Calibri" w:cs="Arial"/>
          <w:b/>
          <w:sz w:val="24"/>
        </w:rPr>
        <w:t xml:space="preserve">de </w:t>
      </w:r>
      <w:r w:rsidR="00494D8C">
        <w:rPr>
          <w:rFonts w:ascii="Calibri" w:hAnsi="Calibri" w:cs="Arial"/>
          <w:b/>
          <w:sz w:val="24"/>
        </w:rPr>
        <w:t>diciembre</w:t>
      </w:r>
      <w:r w:rsidR="00555876" w:rsidRPr="002D3B93">
        <w:rPr>
          <w:rFonts w:ascii="Calibri" w:hAnsi="Calibri" w:cs="Arial"/>
          <w:b/>
          <w:sz w:val="24"/>
        </w:rPr>
        <w:t xml:space="preserve"> de 20</w:t>
      </w:r>
      <w:r w:rsidR="006940C4">
        <w:rPr>
          <w:rFonts w:ascii="Calibri" w:hAnsi="Calibri" w:cs="Arial"/>
          <w:b/>
          <w:sz w:val="24"/>
        </w:rPr>
        <w:t>10</w:t>
      </w:r>
      <w:r w:rsidR="00112415" w:rsidRPr="002D3B93">
        <w:rPr>
          <w:rFonts w:ascii="Calibri" w:hAnsi="Calibri" w:cs="Arial"/>
          <w:sz w:val="24"/>
        </w:rPr>
        <w:t>, en la Sala de Juntas de la</w:t>
      </w:r>
      <w:r w:rsidR="00B1520C" w:rsidRPr="002D3B93">
        <w:rPr>
          <w:rFonts w:ascii="Calibri" w:hAnsi="Calibri" w:cs="Arial"/>
          <w:sz w:val="24"/>
        </w:rPr>
        <w:t xml:space="preserve"> Dirección de Adquisiciones de</w:t>
      </w:r>
      <w:r w:rsidR="00112415" w:rsidRPr="002D3B93">
        <w:rPr>
          <w:rFonts w:ascii="Calibri" w:hAnsi="Calibri" w:cs="Arial"/>
          <w:sz w:val="24"/>
        </w:rPr>
        <w:t xml:space="preserve"> Oficialía Mayor de Gobierno, ubicada en el 3er piso del Edificio del Poder Ejecutivo Estatal, con domici</w:t>
      </w:r>
      <w:r w:rsidR="00B240A2" w:rsidRPr="002D3B93">
        <w:rPr>
          <w:rFonts w:ascii="Calibri" w:hAnsi="Calibri" w:cs="Arial"/>
          <w:sz w:val="24"/>
        </w:rPr>
        <w:t xml:space="preserve">lio en: Calzada Independencia </w:t>
      </w:r>
      <w:r w:rsidR="00B1520C" w:rsidRPr="002D3B93">
        <w:rPr>
          <w:rFonts w:ascii="Calibri" w:hAnsi="Calibri" w:cs="Arial"/>
          <w:sz w:val="24"/>
        </w:rPr>
        <w:t>No. 994</w:t>
      </w:r>
      <w:r w:rsidR="0064672B" w:rsidRPr="002D3B93">
        <w:rPr>
          <w:rFonts w:ascii="Calibri" w:hAnsi="Calibri" w:cs="Arial"/>
          <w:sz w:val="24"/>
        </w:rPr>
        <w:t xml:space="preserve">, Centro Cívico, </w:t>
      </w:r>
      <w:r w:rsidR="00112415" w:rsidRPr="002D3B93">
        <w:rPr>
          <w:rFonts w:ascii="Calibri" w:hAnsi="Calibri" w:cs="Arial"/>
          <w:sz w:val="24"/>
        </w:rPr>
        <w:t xml:space="preserve">en la ciudad de Mexicali, Baja California.  </w:t>
      </w:r>
    </w:p>
    <w:p w:rsidR="00112415" w:rsidRPr="002D3B93" w:rsidRDefault="00112415" w:rsidP="002D2148">
      <w:pPr>
        <w:pStyle w:val="3"/>
        <w:ind w:left="0" w:firstLine="0"/>
        <w:rPr>
          <w:rFonts w:ascii="Calibri" w:hAnsi="Calibri" w:cs="Arial"/>
          <w:sz w:val="22"/>
        </w:rPr>
      </w:pPr>
    </w:p>
    <w:p w:rsidR="00112415" w:rsidRPr="002D3B93" w:rsidRDefault="00112415" w:rsidP="00543AEF">
      <w:pPr>
        <w:pStyle w:val="3"/>
        <w:numPr>
          <w:ilvl w:val="1"/>
          <w:numId w:val="20"/>
        </w:numPr>
        <w:tabs>
          <w:tab w:val="clear" w:pos="1260"/>
          <w:tab w:val="num" w:pos="600"/>
          <w:tab w:val="num" w:pos="1300"/>
        </w:tabs>
        <w:ind w:left="1300" w:hanging="700"/>
        <w:rPr>
          <w:rFonts w:ascii="Calibri" w:hAnsi="Calibri" w:cs="Arial"/>
          <w:sz w:val="24"/>
        </w:rPr>
      </w:pPr>
      <w:r w:rsidRPr="002D3B93">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2D3B93" w:rsidRDefault="00112415" w:rsidP="002D2148">
      <w:pPr>
        <w:pStyle w:val="3"/>
        <w:ind w:left="0" w:firstLine="0"/>
        <w:rPr>
          <w:rFonts w:ascii="Calibri" w:hAnsi="Calibri" w:cs="Arial"/>
          <w:sz w:val="24"/>
        </w:rPr>
      </w:pPr>
      <w:r w:rsidRPr="002D3B93">
        <w:rPr>
          <w:rFonts w:ascii="Calibri" w:hAnsi="Calibri" w:cs="Arial"/>
          <w:sz w:val="24"/>
        </w:rPr>
        <w:t xml:space="preserve">           </w:t>
      </w:r>
    </w:p>
    <w:p w:rsidR="00112415" w:rsidRPr="002D3B93" w:rsidRDefault="00E11772" w:rsidP="002D2148">
      <w:pPr>
        <w:pStyle w:val="3"/>
        <w:ind w:left="1300" w:firstLine="0"/>
        <w:rPr>
          <w:rFonts w:ascii="Calibri" w:hAnsi="Calibri" w:cs="Arial"/>
          <w:sz w:val="24"/>
        </w:rPr>
      </w:pPr>
      <w:r w:rsidRPr="002D3B93">
        <w:rPr>
          <w:rFonts w:ascii="Calibri" w:hAnsi="Calibri" w:cs="Arial"/>
          <w:sz w:val="24"/>
        </w:rPr>
        <w:t>L</w:t>
      </w:r>
      <w:r w:rsidR="00112415" w:rsidRPr="002D3B93">
        <w:rPr>
          <w:rFonts w:ascii="Calibri" w:hAnsi="Calibri" w:cs="Arial"/>
          <w:sz w:val="24"/>
        </w:rPr>
        <w:t xml:space="preserve">os miembros del </w:t>
      </w:r>
      <w:r w:rsidR="00C61A08" w:rsidRPr="002D3B93">
        <w:rPr>
          <w:rFonts w:ascii="Calibri" w:hAnsi="Calibri" w:cs="Arial"/>
          <w:sz w:val="24"/>
        </w:rPr>
        <w:t>“</w:t>
      </w:r>
      <w:r w:rsidR="00112415" w:rsidRPr="002D3B93">
        <w:rPr>
          <w:rFonts w:ascii="Calibri" w:hAnsi="Calibri" w:cs="Arial"/>
          <w:sz w:val="24"/>
        </w:rPr>
        <w:t>Comité</w:t>
      </w:r>
      <w:r w:rsidR="00C61A08" w:rsidRPr="002D3B93">
        <w:rPr>
          <w:rFonts w:ascii="Calibri" w:hAnsi="Calibri" w:cs="Arial"/>
          <w:sz w:val="24"/>
        </w:rPr>
        <w:t xml:space="preserve"> de Adquisiciones”</w:t>
      </w:r>
      <w:r w:rsidR="00112415" w:rsidRPr="002D3B93">
        <w:rPr>
          <w:rFonts w:ascii="Calibri" w:hAnsi="Calibri" w:cs="Arial"/>
          <w:sz w:val="24"/>
        </w:rPr>
        <w:t xml:space="preserve"> presentes rubricarán las partes de las propuestas </w:t>
      </w:r>
      <w:r w:rsidR="00794990" w:rsidRPr="002D3B93">
        <w:rPr>
          <w:rFonts w:ascii="Calibri" w:hAnsi="Calibri" w:cs="Arial"/>
          <w:sz w:val="24"/>
        </w:rPr>
        <w:t>económicas presentadas</w:t>
      </w:r>
      <w:r w:rsidR="00112415" w:rsidRPr="002D3B93">
        <w:rPr>
          <w:rFonts w:ascii="Calibri" w:hAnsi="Calibri" w:cs="Arial"/>
          <w:sz w:val="24"/>
        </w:rPr>
        <w:t xml:space="preserve"> que previamente se detallan en el punto 8.1 </w:t>
      </w:r>
      <w:r w:rsidR="00794990" w:rsidRPr="002D3B93">
        <w:rPr>
          <w:rFonts w:ascii="Calibri" w:hAnsi="Calibri" w:cs="Arial"/>
          <w:sz w:val="24"/>
        </w:rPr>
        <w:t>incisos</w:t>
      </w:r>
      <w:r w:rsidR="0082611A" w:rsidRPr="002D3B93">
        <w:rPr>
          <w:rFonts w:ascii="Calibri" w:hAnsi="Calibri" w:cs="Arial"/>
          <w:sz w:val="24"/>
        </w:rPr>
        <w:t xml:space="preserve"> </w:t>
      </w:r>
      <w:r w:rsidR="00494D8C">
        <w:rPr>
          <w:rFonts w:ascii="Calibri" w:hAnsi="Calibri" w:cs="Arial"/>
          <w:sz w:val="24"/>
        </w:rPr>
        <w:t>L</w:t>
      </w:r>
      <w:r w:rsidR="005C6C1B">
        <w:rPr>
          <w:rFonts w:ascii="Calibri" w:hAnsi="Calibri" w:cs="Arial"/>
          <w:sz w:val="24"/>
        </w:rPr>
        <w:t xml:space="preserve"> </w:t>
      </w:r>
      <w:r w:rsidR="00555876" w:rsidRPr="002D3B93">
        <w:rPr>
          <w:rFonts w:ascii="Calibri" w:hAnsi="Calibri" w:cs="Arial"/>
          <w:sz w:val="24"/>
        </w:rPr>
        <w:t>y</w:t>
      </w:r>
      <w:r w:rsidR="00794990" w:rsidRPr="002D3B93">
        <w:rPr>
          <w:rFonts w:ascii="Calibri" w:hAnsi="Calibri" w:cs="Arial"/>
          <w:sz w:val="24"/>
        </w:rPr>
        <w:t xml:space="preserve"> </w:t>
      </w:r>
      <w:r w:rsidR="00494D8C">
        <w:rPr>
          <w:rFonts w:ascii="Calibri" w:hAnsi="Calibri" w:cs="Arial"/>
          <w:sz w:val="24"/>
        </w:rPr>
        <w:t>M</w:t>
      </w:r>
      <w:r w:rsidR="00794990" w:rsidRPr="002D3B93">
        <w:rPr>
          <w:rFonts w:ascii="Calibri" w:hAnsi="Calibri" w:cs="Arial"/>
          <w:sz w:val="24"/>
        </w:rPr>
        <w:t>, de</w:t>
      </w:r>
      <w:r w:rsidR="00112415" w:rsidRPr="002D3B93">
        <w:rPr>
          <w:rFonts w:ascii="Calibri" w:hAnsi="Calibri" w:cs="Arial"/>
          <w:sz w:val="24"/>
        </w:rPr>
        <w:t xml:space="preserve"> estas bases de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21.3</w:t>
      </w:r>
      <w:r w:rsidRPr="002D3B93">
        <w:rPr>
          <w:rFonts w:ascii="Calibri" w:hAnsi="Calibri" w:cs="Arial"/>
          <w:sz w:val="24"/>
        </w:rPr>
        <w:t xml:space="preserve"> </w:t>
      </w:r>
      <w:r w:rsidR="00B240A2" w:rsidRPr="002D3B93">
        <w:rPr>
          <w:rFonts w:ascii="Calibri" w:hAnsi="Calibri" w:cs="Arial"/>
          <w:sz w:val="24"/>
        </w:rPr>
        <w:tab/>
      </w:r>
      <w:r w:rsidRPr="002D3B93">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2D3B93" w:rsidRDefault="00112415" w:rsidP="002D2148">
      <w:pPr>
        <w:pStyle w:val="3"/>
        <w:ind w:left="0" w:firstLine="0"/>
        <w:rPr>
          <w:rFonts w:ascii="Calibri" w:hAnsi="Calibri" w:cs="Arial"/>
          <w:sz w:val="24"/>
        </w:rPr>
      </w:pPr>
    </w:p>
    <w:p w:rsidR="00112415" w:rsidRPr="002D3B93" w:rsidRDefault="00B240A2" w:rsidP="002D2148">
      <w:pPr>
        <w:pStyle w:val="3"/>
        <w:tabs>
          <w:tab w:val="left" w:pos="1300"/>
        </w:tabs>
        <w:ind w:left="1300" w:hanging="700"/>
        <w:rPr>
          <w:rFonts w:ascii="Calibri" w:hAnsi="Calibri" w:cs="Arial"/>
          <w:sz w:val="24"/>
        </w:rPr>
      </w:pPr>
      <w:r w:rsidRPr="002D3B93">
        <w:rPr>
          <w:rFonts w:ascii="Calibri" w:hAnsi="Calibri" w:cs="Arial"/>
          <w:b/>
          <w:sz w:val="24"/>
        </w:rPr>
        <w:t>21.4</w:t>
      </w:r>
      <w:r w:rsidRPr="002D3B93">
        <w:rPr>
          <w:rFonts w:ascii="Calibri" w:hAnsi="Calibri" w:cs="Arial"/>
          <w:sz w:val="24"/>
        </w:rPr>
        <w:t xml:space="preserve">  </w:t>
      </w:r>
      <w:r w:rsidR="00B03CD2">
        <w:rPr>
          <w:rFonts w:ascii="Calibri" w:hAnsi="Calibri" w:cs="Arial"/>
          <w:sz w:val="24"/>
        </w:rPr>
        <w:t xml:space="preserve">  </w:t>
      </w:r>
      <w:r w:rsidR="00112415" w:rsidRPr="002D3B93">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2D3B93">
        <w:rPr>
          <w:rFonts w:ascii="Calibri" w:hAnsi="Calibri" w:cs="Arial"/>
          <w:b/>
          <w:bCs/>
          <w:sz w:val="24"/>
        </w:rPr>
        <w:t xml:space="preserve">día </w:t>
      </w:r>
      <w:r w:rsidR="00494D8C">
        <w:rPr>
          <w:rFonts w:ascii="Calibri" w:hAnsi="Calibri" w:cs="Arial"/>
          <w:b/>
          <w:bCs/>
          <w:sz w:val="24"/>
        </w:rPr>
        <w:t>03</w:t>
      </w:r>
      <w:r w:rsidR="0085460C" w:rsidRPr="002D3B93">
        <w:rPr>
          <w:rFonts w:ascii="Calibri" w:hAnsi="Calibri" w:cs="Arial"/>
          <w:b/>
          <w:bCs/>
          <w:sz w:val="24"/>
        </w:rPr>
        <w:t xml:space="preserve"> </w:t>
      </w:r>
      <w:r w:rsidR="006F4D3A" w:rsidRPr="002D3B93">
        <w:rPr>
          <w:rFonts w:ascii="Calibri" w:hAnsi="Calibri" w:cs="Arial"/>
          <w:b/>
          <w:bCs/>
          <w:sz w:val="24"/>
        </w:rPr>
        <w:t xml:space="preserve">de </w:t>
      </w:r>
      <w:r w:rsidR="00494D8C">
        <w:rPr>
          <w:rFonts w:ascii="Calibri" w:hAnsi="Calibri" w:cs="Arial"/>
          <w:b/>
          <w:bCs/>
          <w:sz w:val="24"/>
        </w:rPr>
        <w:t>diciembre</w:t>
      </w:r>
      <w:r w:rsidR="00555876" w:rsidRPr="002D3B93">
        <w:rPr>
          <w:rFonts w:ascii="Calibri" w:hAnsi="Calibri" w:cs="Arial"/>
          <w:b/>
          <w:bCs/>
          <w:sz w:val="24"/>
        </w:rPr>
        <w:t xml:space="preserve"> de 20</w:t>
      </w:r>
      <w:r w:rsidR="00B03CD2">
        <w:rPr>
          <w:rFonts w:ascii="Calibri" w:hAnsi="Calibri" w:cs="Arial"/>
          <w:b/>
          <w:bCs/>
          <w:sz w:val="24"/>
        </w:rPr>
        <w:t>10</w:t>
      </w:r>
      <w:r w:rsidR="00112415" w:rsidRPr="002D3B93">
        <w:rPr>
          <w:rFonts w:ascii="Calibri" w:hAnsi="Calibri" w:cs="Arial"/>
          <w:sz w:val="24"/>
        </w:rPr>
        <w:t xml:space="preserve"> a disposición de los que no hayan asistido</w:t>
      </w:r>
      <w:r w:rsidR="002E275D" w:rsidRPr="002D3B93">
        <w:rPr>
          <w:rFonts w:ascii="Calibri" w:hAnsi="Calibri" w:cs="Arial"/>
          <w:sz w:val="24"/>
        </w:rPr>
        <w:t xml:space="preserve"> en la </w:t>
      </w:r>
      <w:r w:rsidR="005C6C1B" w:rsidRPr="002D3B93">
        <w:rPr>
          <w:rFonts w:ascii="Calibri" w:hAnsi="Calibri" w:cs="Arial"/>
          <w:sz w:val="24"/>
        </w:rPr>
        <w:t>página</w:t>
      </w:r>
      <w:r w:rsidR="002E275D" w:rsidRPr="002D3B93">
        <w:rPr>
          <w:rFonts w:ascii="Calibri" w:hAnsi="Calibri" w:cs="Arial"/>
          <w:sz w:val="24"/>
        </w:rPr>
        <w:t xml:space="preserve"> de Gobierno del Estado de Baja California </w:t>
      </w:r>
      <w:hyperlink r:id="rId11" w:history="1">
        <w:r w:rsidR="00555876" w:rsidRPr="002D3B93">
          <w:rPr>
            <w:rStyle w:val="Hipervnculo"/>
            <w:rFonts w:ascii="Calibri" w:hAnsi="Calibri" w:cs="Arial"/>
            <w:sz w:val="24"/>
          </w:rPr>
          <w:t>http://www.comprasbc.gob.mx</w:t>
        </w:r>
      </w:hyperlink>
      <w:r w:rsidR="00112415" w:rsidRPr="002D3B93">
        <w:rPr>
          <w:rFonts w:ascii="Calibri" w:hAnsi="Calibri" w:cs="Arial"/>
          <w:sz w:val="24"/>
        </w:rPr>
        <w:t>, para efecto de su notificación.</w:t>
      </w:r>
    </w:p>
    <w:p w:rsidR="00112415" w:rsidRPr="002D3B93" w:rsidRDefault="00112415" w:rsidP="002D2148">
      <w:pPr>
        <w:pStyle w:val="3"/>
        <w:ind w:left="0" w:firstLine="0"/>
        <w:rPr>
          <w:rFonts w:ascii="Calibri" w:hAnsi="Calibri" w:cs="Arial"/>
          <w:sz w:val="24"/>
        </w:rPr>
      </w:pPr>
    </w:p>
    <w:p w:rsidR="00112415" w:rsidRPr="002D3B93" w:rsidRDefault="00112415" w:rsidP="00543AEF">
      <w:pPr>
        <w:pStyle w:val="3"/>
        <w:numPr>
          <w:ilvl w:val="1"/>
          <w:numId w:val="24"/>
        </w:numPr>
        <w:tabs>
          <w:tab w:val="clear" w:pos="1080"/>
          <w:tab w:val="num" w:pos="600"/>
          <w:tab w:val="left" w:pos="1300"/>
        </w:tabs>
        <w:ind w:left="1300" w:hanging="700"/>
        <w:rPr>
          <w:rFonts w:ascii="Calibri" w:hAnsi="Calibri" w:cs="Arial"/>
          <w:sz w:val="24"/>
        </w:rPr>
      </w:pPr>
      <w:r w:rsidRPr="002D3B93">
        <w:rPr>
          <w:rFonts w:ascii="Calibri" w:hAnsi="Calibri" w:cs="Arial"/>
          <w:sz w:val="24"/>
        </w:rPr>
        <w:t xml:space="preserve">Asimismo, la documentación de la propuesta económica quedará en custodia de </w:t>
      </w:r>
      <w:r w:rsidR="004E01D9" w:rsidRPr="002D3B93">
        <w:rPr>
          <w:rFonts w:ascii="Calibri" w:hAnsi="Calibri" w:cs="Arial"/>
          <w:sz w:val="24"/>
        </w:rPr>
        <w:t>“La Convocante”</w:t>
      </w:r>
      <w:r w:rsidRPr="002D3B93">
        <w:rPr>
          <w:rFonts w:ascii="Calibri" w:hAnsi="Calibri" w:cs="Arial"/>
          <w:sz w:val="24"/>
        </w:rPr>
        <w:t xml:space="preserve"> para que sea analizada en forma detallada.</w:t>
      </w:r>
    </w:p>
    <w:p w:rsidR="002A69D3" w:rsidRPr="002D3B93" w:rsidRDefault="002A69D3" w:rsidP="002D2148">
      <w:pPr>
        <w:pStyle w:val="3"/>
        <w:tabs>
          <w:tab w:val="left" w:pos="1440"/>
        </w:tabs>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22.</w:t>
      </w:r>
      <w:r w:rsidRPr="002D3B93">
        <w:rPr>
          <w:rFonts w:ascii="Calibri" w:hAnsi="Calibri" w:cs="Arial"/>
          <w:sz w:val="24"/>
        </w:rPr>
        <w:tab/>
      </w:r>
      <w:r w:rsidRPr="002D3B93">
        <w:rPr>
          <w:rFonts w:ascii="Calibri" w:hAnsi="Calibri" w:cs="Arial"/>
          <w:b/>
          <w:sz w:val="24"/>
        </w:rPr>
        <w:t>ANÁLISIS ECONÓMICO:</w:t>
      </w:r>
    </w:p>
    <w:p w:rsidR="00112415" w:rsidRPr="002D3B93" w:rsidRDefault="00112415" w:rsidP="002D2148">
      <w:pPr>
        <w:pStyle w:val="2"/>
        <w:ind w:left="0"/>
        <w:rPr>
          <w:rFonts w:ascii="Calibri" w:hAnsi="Calibri" w:cs="Arial"/>
          <w:b/>
          <w:sz w:val="24"/>
        </w:rPr>
      </w:pPr>
    </w:p>
    <w:p w:rsidR="00112415" w:rsidRPr="002D3B93" w:rsidRDefault="00B60829" w:rsidP="002D2148">
      <w:pPr>
        <w:pStyle w:val="3"/>
        <w:tabs>
          <w:tab w:val="left" w:pos="1300"/>
        </w:tabs>
        <w:ind w:left="1300" w:hanging="700"/>
        <w:rPr>
          <w:rFonts w:ascii="Calibri" w:hAnsi="Calibri" w:cs="Arial"/>
          <w:sz w:val="24"/>
        </w:rPr>
      </w:pPr>
      <w:r w:rsidRPr="002D3B93">
        <w:rPr>
          <w:rFonts w:ascii="Calibri" w:hAnsi="Calibri" w:cs="Arial"/>
          <w:b/>
          <w:sz w:val="24"/>
        </w:rPr>
        <w:t>22.1</w:t>
      </w:r>
      <w:r w:rsidRPr="002D3B93">
        <w:rPr>
          <w:rFonts w:ascii="Calibri" w:hAnsi="Calibri" w:cs="Arial"/>
          <w:sz w:val="24"/>
        </w:rPr>
        <w:t xml:space="preserve"> </w:t>
      </w:r>
      <w:r w:rsidR="00CF25C1">
        <w:rPr>
          <w:rFonts w:ascii="Calibri" w:hAnsi="Calibri" w:cs="Arial"/>
          <w:sz w:val="24"/>
        </w:rPr>
        <w:t xml:space="preserve">  </w:t>
      </w:r>
      <w:r w:rsidRPr="002D3B93">
        <w:rPr>
          <w:rFonts w:ascii="Calibri" w:hAnsi="Calibri" w:cs="Arial"/>
          <w:sz w:val="24"/>
        </w:rPr>
        <w:t>Una</w:t>
      </w:r>
      <w:r w:rsidR="00112415" w:rsidRPr="002D3B93">
        <w:rPr>
          <w:rFonts w:ascii="Calibri" w:hAnsi="Calibri" w:cs="Arial"/>
          <w:sz w:val="24"/>
        </w:rPr>
        <w:t xml:space="preserve"> vez realizada la apertura de las propuestas económicas cuyas propuestas técnicas </w:t>
      </w:r>
      <w:r w:rsidR="001A1837" w:rsidRPr="002D3B93">
        <w:rPr>
          <w:rFonts w:ascii="Calibri" w:hAnsi="Calibri" w:cs="Arial"/>
          <w:sz w:val="24"/>
        </w:rPr>
        <w:t>fueron</w:t>
      </w:r>
      <w:r w:rsidR="00112415" w:rsidRPr="002D3B93">
        <w:rPr>
          <w:rFonts w:ascii="Calibri" w:hAnsi="Calibri" w:cs="Arial"/>
          <w:sz w:val="24"/>
        </w:rPr>
        <w:t xml:space="preserve"> aceptadas el comité procederá </w:t>
      </w:r>
      <w:proofErr w:type="spellStart"/>
      <w:r w:rsidR="00112415" w:rsidRPr="002D3B93">
        <w:rPr>
          <w:rFonts w:ascii="Calibri" w:hAnsi="Calibri" w:cs="Arial"/>
          <w:sz w:val="24"/>
        </w:rPr>
        <w:t>ha</w:t>
      </w:r>
      <w:proofErr w:type="spellEnd"/>
      <w:r w:rsidR="00112415" w:rsidRPr="002D3B93">
        <w:rPr>
          <w:rFonts w:ascii="Calibri" w:hAnsi="Calibri" w:cs="Arial"/>
          <w:sz w:val="24"/>
        </w:rPr>
        <w:t xml:space="preserve"> llevar a cabo el análisis detallado de la documentación económica presentada y desechará aquellas que no cumplan con lo especificado en el punto 8.1 incis</w:t>
      </w:r>
      <w:r w:rsidR="00494D8C">
        <w:rPr>
          <w:rFonts w:ascii="Calibri" w:hAnsi="Calibri" w:cs="Arial"/>
          <w:sz w:val="24"/>
        </w:rPr>
        <w:t>o L</w:t>
      </w:r>
      <w:r w:rsidR="00732FE2" w:rsidRPr="002D3B93">
        <w:rPr>
          <w:rFonts w:ascii="Calibri" w:hAnsi="Calibri" w:cs="Arial"/>
          <w:sz w:val="24"/>
        </w:rPr>
        <w:t xml:space="preserve">) e inciso </w:t>
      </w:r>
      <w:r w:rsidR="00494D8C">
        <w:rPr>
          <w:rFonts w:ascii="Calibri" w:hAnsi="Calibri" w:cs="Arial"/>
          <w:sz w:val="24"/>
        </w:rPr>
        <w:t>M</w:t>
      </w:r>
      <w:r w:rsidR="00112415" w:rsidRPr="002D3B93">
        <w:rPr>
          <w:rFonts w:ascii="Calibri" w:hAnsi="Calibri" w:cs="Arial"/>
          <w:sz w:val="24"/>
        </w:rPr>
        <w:t xml:space="preserve">) de las bases de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debiendo dar a conocer el resultado de éste a los licitantes en el acto de fallo económico.</w:t>
      </w:r>
    </w:p>
    <w:p w:rsidR="00112415" w:rsidRPr="002D3B93" w:rsidRDefault="00112415" w:rsidP="002D2148">
      <w:pPr>
        <w:pStyle w:val="2"/>
        <w:ind w:left="0"/>
        <w:rPr>
          <w:rFonts w:ascii="Calibri" w:hAnsi="Calibri" w:cs="Arial"/>
          <w:b/>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22.2</w:t>
      </w:r>
      <w:r w:rsidR="00CF25C1">
        <w:rPr>
          <w:rFonts w:ascii="Calibri" w:hAnsi="Calibri" w:cs="Arial"/>
          <w:sz w:val="24"/>
        </w:rPr>
        <w:t xml:space="preserve">  </w:t>
      </w:r>
      <w:r w:rsidRPr="002D3B93">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2D3B93">
        <w:rPr>
          <w:rFonts w:ascii="Calibri" w:hAnsi="Calibri" w:cs="Arial"/>
          <w:sz w:val="24"/>
        </w:rPr>
        <w:t>desechada</w:t>
      </w:r>
      <w:r w:rsidRPr="002D3B93">
        <w:rPr>
          <w:rFonts w:ascii="Calibri" w:hAnsi="Calibri" w:cs="Arial"/>
          <w:sz w:val="24"/>
        </w:rPr>
        <w:t>.</w:t>
      </w:r>
    </w:p>
    <w:p w:rsidR="00112415" w:rsidRPr="002D3B93" w:rsidRDefault="00112415" w:rsidP="002D2148">
      <w:pPr>
        <w:pStyle w:val="2"/>
        <w:ind w:left="0"/>
        <w:rPr>
          <w:rFonts w:ascii="Calibri" w:hAnsi="Calibri" w:cs="Arial"/>
          <w:b/>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22.3</w:t>
      </w:r>
      <w:r w:rsidRPr="002D3B93">
        <w:rPr>
          <w:rFonts w:ascii="Calibri" w:hAnsi="Calibri" w:cs="Arial"/>
          <w:sz w:val="24"/>
        </w:rPr>
        <w:t xml:space="preserve">  </w:t>
      </w:r>
      <w:r w:rsidR="00B21DEB" w:rsidRPr="002D3B93">
        <w:rPr>
          <w:rFonts w:ascii="Calibri" w:hAnsi="Calibri" w:cs="Arial"/>
          <w:sz w:val="24"/>
        </w:rPr>
        <w:tab/>
      </w:r>
      <w:r w:rsidRPr="002D3B93">
        <w:rPr>
          <w:rFonts w:ascii="Calibri" w:hAnsi="Calibri" w:cs="Arial"/>
          <w:sz w:val="24"/>
        </w:rPr>
        <w:t>Si el monto de la propuesta económica discrepa con el monto obtenido del catálogo de conceptos, prevalecerán todos los importes y especificaciones señaladas en el  catálogo de conceptos.</w:t>
      </w:r>
    </w:p>
    <w:p w:rsidR="00112415" w:rsidRPr="002D3B93" w:rsidRDefault="00112415" w:rsidP="002D2148">
      <w:pPr>
        <w:pStyle w:val="3"/>
        <w:tabs>
          <w:tab w:val="left" w:pos="1440"/>
        </w:tabs>
        <w:ind w:left="0" w:firstLine="0"/>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23.</w:t>
      </w:r>
      <w:r w:rsidRPr="002D3B93">
        <w:rPr>
          <w:rFonts w:ascii="Calibri" w:hAnsi="Calibri" w:cs="Arial"/>
          <w:sz w:val="24"/>
        </w:rPr>
        <w:tab/>
      </w:r>
      <w:r w:rsidRPr="002D3B93">
        <w:rPr>
          <w:rFonts w:ascii="Calibri" w:hAnsi="Calibri" w:cs="Arial"/>
          <w:b/>
          <w:sz w:val="24"/>
        </w:rPr>
        <w:t xml:space="preserve">FALLO DE LA </w:t>
      </w:r>
      <w:r w:rsidR="006D20E8" w:rsidRPr="002D3B93">
        <w:rPr>
          <w:rFonts w:ascii="Calibri" w:hAnsi="Calibri" w:cs="Arial"/>
          <w:b/>
          <w:sz w:val="24"/>
        </w:rPr>
        <w:t>LICITACIÓN</w:t>
      </w:r>
      <w:r w:rsidRPr="002D3B93">
        <w:rPr>
          <w:rFonts w:ascii="Calibri" w:hAnsi="Calibri" w:cs="Arial"/>
          <w:b/>
          <w:sz w:val="24"/>
        </w:rPr>
        <w:t>:</w:t>
      </w:r>
    </w:p>
    <w:p w:rsidR="00112415" w:rsidRPr="002D3B93" w:rsidRDefault="00112415" w:rsidP="002D2148">
      <w:pPr>
        <w:pStyle w:val="3"/>
        <w:ind w:left="0" w:firstLine="0"/>
        <w:rPr>
          <w:rFonts w:ascii="Calibri" w:hAnsi="Calibri" w:cs="Arial"/>
          <w:sz w:val="22"/>
        </w:rPr>
      </w:pPr>
    </w:p>
    <w:p w:rsidR="00112415" w:rsidRPr="002D3B93" w:rsidRDefault="00112415" w:rsidP="00543AEF">
      <w:pPr>
        <w:pStyle w:val="3"/>
        <w:numPr>
          <w:ilvl w:val="1"/>
          <w:numId w:val="21"/>
        </w:numPr>
        <w:tabs>
          <w:tab w:val="clear" w:pos="1440"/>
          <w:tab w:val="num" w:pos="600"/>
        </w:tabs>
        <w:ind w:left="1300" w:hanging="700"/>
        <w:rPr>
          <w:rFonts w:ascii="Calibri" w:hAnsi="Calibri" w:cs="Arial"/>
          <w:sz w:val="24"/>
        </w:rPr>
      </w:pPr>
      <w:r w:rsidRPr="002D3B93">
        <w:rPr>
          <w:rFonts w:ascii="Calibri" w:hAnsi="Calibri" w:cs="Arial"/>
          <w:sz w:val="24"/>
        </w:rPr>
        <w:t xml:space="preserve">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se dará a conocer a las </w:t>
      </w:r>
      <w:r w:rsidR="0082611A" w:rsidRPr="002D3B93">
        <w:rPr>
          <w:rFonts w:ascii="Calibri" w:hAnsi="Calibri" w:cs="Arial"/>
          <w:b/>
          <w:bCs/>
          <w:sz w:val="24"/>
        </w:rPr>
        <w:t>12</w:t>
      </w:r>
      <w:r w:rsidRPr="002D3B93">
        <w:rPr>
          <w:rFonts w:ascii="Calibri" w:hAnsi="Calibri" w:cs="Arial"/>
          <w:b/>
          <w:bCs/>
          <w:sz w:val="24"/>
        </w:rPr>
        <w:t xml:space="preserve">:00 horas del día </w:t>
      </w:r>
      <w:r w:rsidR="00494D8C">
        <w:rPr>
          <w:rFonts w:ascii="Calibri" w:hAnsi="Calibri" w:cs="Arial"/>
          <w:b/>
          <w:bCs/>
          <w:sz w:val="24"/>
        </w:rPr>
        <w:t>06</w:t>
      </w:r>
      <w:r w:rsidR="00BE326F" w:rsidRPr="002D3B93">
        <w:rPr>
          <w:rFonts w:ascii="Calibri" w:hAnsi="Calibri" w:cs="Arial"/>
          <w:b/>
          <w:bCs/>
          <w:sz w:val="24"/>
        </w:rPr>
        <w:t xml:space="preserve"> </w:t>
      </w:r>
      <w:r w:rsidR="006F4D3A" w:rsidRPr="002D3B93">
        <w:rPr>
          <w:rFonts w:ascii="Calibri" w:hAnsi="Calibri" w:cs="Arial"/>
          <w:b/>
          <w:bCs/>
          <w:sz w:val="24"/>
        </w:rPr>
        <w:t xml:space="preserve">de </w:t>
      </w:r>
      <w:r w:rsidR="00494D8C">
        <w:rPr>
          <w:rFonts w:ascii="Calibri" w:hAnsi="Calibri" w:cs="Arial"/>
          <w:b/>
          <w:bCs/>
          <w:sz w:val="24"/>
        </w:rPr>
        <w:t>diciembre</w:t>
      </w:r>
      <w:r w:rsidR="00391172" w:rsidRPr="002D3B93">
        <w:rPr>
          <w:rFonts w:ascii="Calibri" w:hAnsi="Calibri" w:cs="Arial"/>
          <w:b/>
          <w:bCs/>
          <w:sz w:val="24"/>
        </w:rPr>
        <w:t xml:space="preserve"> </w:t>
      </w:r>
      <w:r w:rsidRPr="002D3B93">
        <w:rPr>
          <w:rFonts w:ascii="Calibri" w:hAnsi="Calibri" w:cs="Arial"/>
          <w:b/>
          <w:bCs/>
          <w:sz w:val="24"/>
        </w:rPr>
        <w:t xml:space="preserve">de </w:t>
      </w:r>
      <w:r w:rsidR="00614E1C" w:rsidRPr="002D3B93">
        <w:rPr>
          <w:rFonts w:ascii="Calibri" w:hAnsi="Calibri" w:cs="Arial"/>
          <w:b/>
          <w:bCs/>
          <w:sz w:val="24"/>
        </w:rPr>
        <w:t>20</w:t>
      </w:r>
      <w:r w:rsidR="000F2342">
        <w:rPr>
          <w:rFonts w:ascii="Calibri" w:hAnsi="Calibri" w:cs="Arial"/>
          <w:b/>
          <w:bCs/>
          <w:sz w:val="24"/>
        </w:rPr>
        <w:t>10</w:t>
      </w:r>
      <w:r w:rsidR="00F06FB5" w:rsidRPr="002D3B93">
        <w:rPr>
          <w:rFonts w:ascii="Calibri" w:hAnsi="Calibri" w:cs="Arial"/>
          <w:sz w:val="24"/>
        </w:rPr>
        <w:t>, en</w:t>
      </w:r>
      <w:r w:rsidRPr="002D3B93">
        <w:rPr>
          <w:rFonts w:ascii="Calibri" w:hAnsi="Calibri" w:cs="Arial"/>
          <w:sz w:val="24"/>
        </w:rPr>
        <w:t xml:space="preserve"> la Sala de Juntas de la </w:t>
      </w:r>
      <w:r w:rsidR="00B31DA5" w:rsidRPr="002D3B93">
        <w:rPr>
          <w:rFonts w:ascii="Calibri" w:hAnsi="Calibri" w:cs="Arial"/>
          <w:sz w:val="24"/>
        </w:rPr>
        <w:t xml:space="preserve">Dirección de Adquisiciones de </w:t>
      </w:r>
      <w:r w:rsidRPr="002D3B93">
        <w:rPr>
          <w:rFonts w:ascii="Calibri" w:hAnsi="Calibri" w:cs="Arial"/>
          <w:sz w:val="24"/>
        </w:rPr>
        <w:t xml:space="preserve">Oficialía Mayor de Gobierno, ubicada en el 3er piso del Edificio del Poder Ejecutivo Estatal, ubicado en: Calzada Independencia </w:t>
      </w:r>
      <w:r w:rsidR="00B31DA5" w:rsidRPr="002D3B93">
        <w:rPr>
          <w:rFonts w:ascii="Calibri" w:hAnsi="Calibri" w:cs="Arial"/>
          <w:sz w:val="24"/>
        </w:rPr>
        <w:t>No. 994</w:t>
      </w:r>
      <w:r w:rsidR="00AF6529" w:rsidRPr="002D3B93">
        <w:rPr>
          <w:rFonts w:ascii="Calibri" w:hAnsi="Calibri" w:cs="Arial"/>
          <w:sz w:val="24"/>
        </w:rPr>
        <w:t xml:space="preserve">, Centro Cívico, </w:t>
      </w:r>
      <w:r w:rsidRPr="002D3B93">
        <w:rPr>
          <w:rFonts w:ascii="Calibri" w:hAnsi="Calibri" w:cs="Arial"/>
          <w:sz w:val="24"/>
        </w:rPr>
        <w:t xml:space="preserve">de la ciudad de Mexicali, Baja California. </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3"/>
        <w:tabs>
          <w:tab w:val="left" w:pos="1300"/>
        </w:tabs>
        <w:ind w:left="1300" w:hanging="700"/>
        <w:rPr>
          <w:rFonts w:ascii="Calibri" w:hAnsi="Calibri" w:cs="Arial"/>
          <w:sz w:val="24"/>
        </w:rPr>
      </w:pPr>
      <w:r w:rsidRPr="002D3B93">
        <w:rPr>
          <w:rFonts w:ascii="Calibri" w:hAnsi="Calibri" w:cs="Arial"/>
          <w:b/>
          <w:sz w:val="24"/>
        </w:rPr>
        <w:t>23.2</w:t>
      </w:r>
      <w:r w:rsidRPr="002D3B93">
        <w:rPr>
          <w:rFonts w:ascii="Calibri" w:hAnsi="Calibri" w:cs="Arial"/>
          <w:sz w:val="24"/>
        </w:rPr>
        <w:t xml:space="preserve"> </w:t>
      </w:r>
      <w:r w:rsidR="00751504" w:rsidRPr="002D3B93">
        <w:rPr>
          <w:rFonts w:ascii="Calibri" w:hAnsi="Calibri" w:cs="Arial"/>
          <w:sz w:val="24"/>
        </w:rPr>
        <w:tab/>
      </w:r>
      <w:r w:rsidRPr="002D3B93">
        <w:rPr>
          <w:rFonts w:ascii="Calibri" w:hAnsi="Calibri" w:cs="Arial"/>
          <w:sz w:val="24"/>
        </w:rPr>
        <w:t xml:space="preserve">En 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se plasmará el importe de las propuestas económicas derivado de la evaluación detallada de las mismas, y  quedará comprendido dentro de los </w:t>
      </w:r>
      <w:r w:rsidR="002177A5" w:rsidRPr="002D3B93">
        <w:rPr>
          <w:rFonts w:ascii="Calibri" w:hAnsi="Calibri" w:cs="Arial"/>
          <w:b/>
          <w:sz w:val="24"/>
        </w:rPr>
        <w:t>20</w:t>
      </w:r>
      <w:r w:rsidRPr="002D3B93">
        <w:rPr>
          <w:rFonts w:ascii="Calibri" w:hAnsi="Calibri" w:cs="Arial"/>
          <w:b/>
          <w:bCs/>
          <w:sz w:val="24"/>
        </w:rPr>
        <w:t xml:space="preserve"> (</w:t>
      </w:r>
      <w:r w:rsidR="002177A5" w:rsidRPr="002D3B93">
        <w:rPr>
          <w:rFonts w:ascii="Calibri" w:hAnsi="Calibri" w:cs="Arial"/>
          <w:b/>
          <w:bCs/>
          <w:sz w:val="24"/>
        </w:rPr>
        <w:t>veinte</w:t>
      </w:r>
      <w:r w:rsidRPr="002D3B93">
        <w:rPr>
          <w:rFonts w:ascii="Calibri" w:hAnsi="Calibri" w:cs="Arial"/>
          <w:b/>
          <w:bCs/>
          <w:sz w:val="24"/>
        </w:rPr>
        <w:t xml:space="preserve">) </w:t>
      </w:r>
      <w:r w:rsidRPr="002D3B93">
        <w:rPr>
          <w:rFonts w:ascii="Calibri" w:hAnsi="Calibri" w:cs="Arial"/>
          <w:sz w:val="24"/>
        </w:rPr>
        <w:t>días naturales siguientes a la fecha de inicio de la primera etapa.</w:t>
      </w:r>
    </w:p>
    <w:p w:rsidR="00112415" w:rsidRPr="002D3B93" w:rsidRDefault="00112415" w:rsidP="002D2148">
      <w:pPr>
        <w:pStyle w:val="3"/>
        <w:tabs>
          <w:tab w:val="left" w:pos="1300"/>
        </w:tabs>
        <w:ind w:left="1300" w:hanging="700"/>
        <w:rPr>
          <w:rFonts w:ascii="Calibri" w:hAnsi="Calibri" w:cs="Arial"/>
          <w:sz w:val="22"/>
        </w:rPr>
      </w:pPr>
    </w:p>
    <w:p w:rsidR="00112415" w:rsidRPr="002D3B93" w:rsidRDefault="00112415" w:rsidP="002D2148">
      <w:pPr>
        <w:pStyle w:val="3"/>
        <w:tabs>
          <w:tab w:val="left" w:pos="600"/>
          <w:tab w:val="left" w:pos="1300"/>
        </w:tabs>
        <w:ind w:left="1300" w:hanging="700"/>
        <w:rPr>
          <w:rFonts w:ascii="Calibri" w:hAnsi="Calibri" w:cs="Arial"/>
          <w:sz w:val="24"/>
        </w:rPr>
      </w:pPr>
      <w:r w:rsidRPr="002D3B93">
        <w:rPr>
          <w:rFonts w:ascii="Calibri" w:hAnsi="Calibri" w:cs="Arial"/>
          <w:b/>
          <w:sz w:val="24"/>
        </w:rPr>
        <w:t>23.</w:t>
      </w:r>
      <w:r w:rsidR="00751504" w:rsidRPr="002D3B93">
        <w:rPr>
          <w:rFonts w:ascii="Calibri" w:hAnsi="Calibri" w:cs="Arial"/>
          <w:b/>
          <w:sz w:val="24"/>
        </w:rPr>
        <w:t>3</w:t>
      </w:r>
      <w:r w:rsidRPr="002D3B93">
        <w:rPr>
          <w:rFonts w:ascii="Calibri" w:hAnsi="Calibri" w:cs="Arial"/>
          <w:sz w:val="24"/>
        </w:rPr>
        <w:tab/>
        <w:t xml:space="preserve">En el mismo acto del fallo o adjunta a la comunicación referida, </w:t>
      </w:r>
      <w:r w:rsidR="004E01D9" w:rsidRPr="002D3B93">
        <w:rPr>
          <w:rFonts w:ascii="Calibri" w:hAnsi="Calibri" w:cs="Arial"/>
          <w:sz w:val="24"/>
        </w:rPr>
        <w:t>“La Convocante”</w:t>
      </w:r>
      <w:r w:rsidRPr="002D3B93">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que firmarán los servidores públicos presentes, a quienes se entregará copia de la misma. La falta de firma de algún licitante no invalidará su contenido y efectos.</w:t>
      </w:r>
    </w:p>
    <w:p w:rsidR="00112415" w:rsidRPr="002D3B93" w:rsidRDefault="00112415" w:rsidP="002D2148">
      <w:pPr>
        <w:pStyle w:val="3"/>
        <w:tabs>
          <w:tab w:val="left" w:pos="1300"/>
        </w:tabs>
        <w:ind w:left="1300" w:hanging="700"/>
        <w:rPr>
          <w:rFonts w:ascii="Calibri" w:hAnsi="Calibri" w:cs="Arial"/>
          <w:sz w:val="24"/>
        </w:rPr>
      </w:pPr>
    </w:p>
    <w:p w:rsidR="00112415" w:rsidRPr="002D3B93" w:rsidRDefault="00112415" w:rsidP="00543AEF">
      <w:pPr>
        <w:pStyle w:val="3"/>
        <w:numPr>
          <w:ilvl w:val="1"/>
          <w:numId w:val="22"/>
        </w:numPr>
        <w:tabs>
          <w:tab w:val="clear" w:pos="1440"/>
          <w:tab w:val="num" w:pos="1300"/>
        </w:tabs>
        <w:ind w:left="1300" w:hanging="700"/>
        <w:rPr>
          <w:rFonts w:ascii="Calibri" w:hAnsi="Calibri" w:cs="Arial"/>
          <w:sz w:val="24"/>
        </w:rPr>
      </w:pPr>
      <w:r w:rsidRPr="002D3B93">
        <w:rPr>
          <w:rFonts w:ascii="Calibri" w:hAnsi="Calibri" w:cs="Arial"/>
          <w:sz w:val="24"/>
        </w:rPr>
        <w:t>El Acta de Fallo estará a disposición de los licitantes a la finalización de dicho acto, para efectos de su notificación a los licitantes.</w:t>
      </w:r>
    </w:p>
    <w:p w:rsidR="00112415" w:rsidRPr="002D3B93" w:rsidRDefault="00112415" w:rsidP="002D2148">
      <w:pPr>
        <w:pStyle w:val="3"/>
        <w:tabs>
          <w:tab w:val="left" w:pos="1300"/>
        </w:tabs>
        <w:ind w:left="1300" w:hanging="700"/>
        <w:rPr>
          <w:rFonts w:ascii="Calibri" w:hAnsi="Calibri" w:cs="Arial"/>
          <w:sz w:val="24"/>
        </w:rPr>
      </w:pPr>
    </w:p>
    <w:p w:rsidR="00112415" w:rsidRPr="002D3B93" w:rsidRDefault="00751504" w:rsidP="002D2148">
      <w:pPr>
        <w:pStyle w:val="3"/>
        <w:tabs>
          <w:tab w:val="left" w:pos="1300"/>
        </w:tabs>
        <w:ind w:left="1300" w:hanging="700"/>
        <w:rPr>
          <w:rFonts w:ascii="Calibri" w:hAnsi="Calibri" w:cs="Arial"/>
          <w:sz w:val="24"/>
        </w:rPr>
      </w:pPr>
      <w:r w:rsidRPr="002D3B93">
        <w:rPr>
          <w:rFonts w:ascii="Calibri" w:hAnsi="Calibri" w:cs="Arial"/>
          <w:b/>
          <w:sz w:val="24"/>
        </w:rPr>
        <w:t>23.5</w:t>
      </w:r>
      <w:r w:rsidRPr="002D3B93">
        <w:rPr>
          <w:rFonts w:ascii="Calibri" w:hAnsi="Calibri" w:cs="Arial"/>
          <w:sz w:val="24"/>
        </w:rPr>
        <w:t xml:space="preserve"> </w:t>
      </w:r>
      <w:r w:rsidRPr="002D3B93">
        <w:rPr>
          <w:rFonts w:ascii="Calibri" w:hAnsi="Calibri" w:cs="Arial"/>
          <w:sz w:val="24"/>
        </w:rPr>
        <w:tab/>
      </w:r>
      <w:r w:rsidR="00112415" w:rsidRPr="002D3B93">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2D3B93" w:rsidRDefault="00112415" w:rsidP="002D2148">
      <w:pPr>
        <w:pStyle w:val="3"/>
        <w:tabs>
          <w:tab w:val="left" w:pos="1300"/>
        </w:tabs>
        <w:ind w:left="1300" w:hanging="700"/>
        <w:rPr>
          <w:rFonts w:ascii="Calibri" w:hAnsi="Calibri" w:cs="Arial"/>
          <w:sz w:val="24"/>
        </w:rPr>
      </w:pPr>
    </w:p>
    <w:p w:rsidR="00112415" w:rsidRPr="002D3B93" w:rsidRDefault="00112415" w:rsidP="00543AEF">
      <w:pPr>
        <w:pStyle w:val="3"/>
        <w:numPr>
          <w:ilvl w:val="1"/>
          <w:numId w:val="25"/>
        </w:numPr>
        <w:tabs>
          <w:tab w:val="clear" w:pos="990"/>
          <w:tab w:val="left" w:pos="600"/>
          <w:tab w:val="num" w:pos="1300"/>
        </w:tabs>
        <w:ind w:left="1300" w:hanging="670"/>
        <w:rPr>
          <w:rFonts w:ascii="Calibri" w:hAnsi="Calibri" w:cs="Arial"/>
          <w:sz w:val="24"/>
        </w:rPr>
      </w:pPr>
      <w:r w:rsidRPr="002D3B93">
        <w:rPr>
          <w:rFonts w:ascii="Calibri" w:hAnsi="Calibri" w:cs="Arial"/>
          <w:sz w:val="24"/>
        </w:rPr>
        <w:t xml:space="preserve">En sustitución de dicho acto El “Comprador” podrá optar por notificar el fallo de la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por escrito a cada uno de </w:t>
      </w:r>
      <w:r w:rsidR="00F24C78" w:rsidRPr="002D3B93">
        <w:rPr>
          <w:rFonts w:ascii="Calibri" w:hAnsi="Calibri" w:cs="Arial"/>
          <w:sz w:val="24"/>
        </w:rPr>
        <w:t>los licitantes</w:t>
      </w:r>
      <w:r w:rsidRPr="002D3B93">
        <w:rPr>
          <w:rFonts w:ascii="Calibri" w:hAnsi="Calibri" w:cs="Arial"/>
          <w:sz w:val="24"/>
        </w:rPr>
        <w:t xml:space="preserve"> dentro de los cinco días naturales siguientes a su emisión.</w:t>
      </w:r>
    </w:p>
    <w:p w:rsidR="00DE59F7" w:rsidRPr="002D3B93" w:rsidRDefault="00DE59F7" w:rsidP="002D2148">
      <w:pPr>
        <w:spacing w:line="240" w:lineRule="exact"/>
        <w:jc w:val="both"/>
        <w:rPr>
          <w:rFonts w:ascii="Calibri" w:hAnsi="Calibri" w:cs="Arial"/>
          <w:sz w:val="24"/>
        </w:rPr>
      </w:pPr>
    </w:p>
    <w:p w:rsidR="00112415" w:rsidRPr="002D3B93" w:rsidRDefault="00112415" w:rsidP="002D2148">
      <w:pPr>
        <w:pStyle w:val="2"/>
        <w:tabs>
          <w:tab w:val="left" w:pos="600"/>
        </w:tabs>
        <w:ind w:left="0"/>
        <w:rPr>
          <w:rFonts w:ascii="Calibri" w:hAnsi="Calibri" w:cs="Arial"/>
          <w:b/>
          <w:sz w:val="24"/>
        </w:rPr>
      </w:pPr>
      <w:r w:rsidRPr="002D3B93">
        <w:rPr>
          <w:rFonts w:ascii="Calibri" w:hAnsi="Calibri" w:cs="Arial"/>
          <w:b/>
          <w:sz w:val="24"/>
        </w:rPr>
        <w:t>24.</w:t>
      </w:r>
      <w:r w:rsidRPr="002D3B93">
        <w:rPr>
          <w:rFonts w:ascii="Calibri" w:hAnsi="Calibri" w:cs="Arial"/>
          <w:b/>
          <w:sz w:val="24"/>
        </w:rPr>
        <w:tab/>
        <w:t>PROCEDIMIENTO DE INSACULACIÓN:</w:t>
      </w:r>
    </w:p>
    <w:p w:rsidR="00112415" w:rsidRPr="002D3B93" w:rsidRDefault="00112415" w:rsidP="002D2148">
      <w:pPr>
        <w:spacing w:line="240" w:lineRule="exact"/>
        <w:jc w:val="both"/>
        <w:rPr>
          <w:rFonts w:ascii="Calibri" w:hAnsi="Calibri" w:cs="Arial"/>
          <w:sz w:val="24"/>
        </w:rPr>
      </w:pPr>
    </w:p>
    <w:p w:rsidR="004E5F5B" w:rsidRPr="002D3B93" w:rsidRDefault="00112415" w:rsidP="00DF55E7">
      <w:pPr>
        <w:pStyle w:val="3"/>
        <w:tabs>
          <w:tab w:val="left" w:pos="1300"/>
        </w:tabs>
        <w:ind w:left="1300" w:hanging="700"/>
        <w:rPr>
          <w:rFonts w:ascii="Calibri" w:hAnsi="Calibri" w:cs="Arial"/>
          <w:sz w:val="24"/>
        </w:rPr>
      </w:pPr>
      <w:r w:rsidRPr="002D3B93">
        <w:rPr>
          <w:rFonts w:ascii="Calibri" w:hAnsi="Calibri" w:cs="Arial"/>
          <w:b/>
          <w:sz w:val="24"/>
        </w:rPr>
        <w:t>24.1</w:t>
      </w:r>
      <w:r w:rsidRPr="002D3B93">
        <w:rPr>
          <w:rFonts w:ascii="Calibri" w:hAnsi="Calibri" w:cs="Arial"/>
          <w:sz w:val="24"/>
        </w:rPr>
        <w:t xml:space="preserve">  </w:t>
      </w:r>
      <w:r w:rsidR="0014621D" w:rsidRPr="002D3B93">
        <w:rPr>
          <w:rFonts w:ascii="Calibri" w:hAnsi="Calibri" w:cs="Arial"/>
          <w:sz w:val="24"/>
        </w:rPr>
        <w:tab/>
      </w:r>
      <w:r w:rsidRPr="002D3B93">
        <w:rPr>
          <w:rFonts w:ascii="Calibri" w:hAnsi="Calibr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5C6C1B" w:rsidRPr="002D3B93" w:rsidRDefault="005C6C1B" w:rsidP="002D2148">
      <w:pPr>
        <w:pStyle w:val="3"/>
        <w:tabs>
          <w:tab w:val="left" w:pos="1530"/>
        </w:tabs>
        <w:ind w:left="0" w:firstLine="0"/>
        <w:rPr>
          <w:rFonts w:ascii="Calibri" w:hAnsi="Calibri" w:cs="Arial"/>
          <w:sz w:val="24"/>
        </w:rPr>
      </w:pPr>
    </w:p>
    <w:p w:rsidR="00112415" w:rsidRPr="002D3B93" w:rsidRDefault="00112415" w:rsidP="002D2148">
      <w:pPr>
        <w:pStyle w:val="2"/>
        <w:ind w:left="0"/>
        <w:rPr>
          <w:rFonts w:ascii="Calibri" w:hAnsi="Calibri" w:cs="Arial"/>
          <w:b/>
          <w:sz w:val="24"/>
        </w:rPr>
      </w:pPr>
      <w:r w:rsidRPr="002D3B93">
        <w:rPr>
          <w:rFonts w:ascii="Calibri" w:hAnsi="Calibri" w:cs="Arial"/>
          <w:b/>
          <w:sz w:val="24"/>
        </w:rPr>
        <w:t>25.</w:t>
      </w:r>
      <w:r w:rsidRPr="002D3B93">
        <w:rPr>
          <w:rFonts w:ascii="Calibri" w:hAnsi="Calibri" w:cs="Arial"/>
          <w:b/>
          <w:sz w:val="24"/>
        </w:rPr>
        <w:tab/>
        <w:t>ACLARACIÓN DE PROPUESTAS:</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ind w:left="1300" w:hanging="700"/>
        <w:rPr>
          <w:rFonts w:ascii="Calibri" w:hAnsi="Calibri" w:cs="Arial"/>
          <w:sz w:val="24"/>
        </w:rPr>
      </w:pPr>
      <w:r w:rsidRPr="002D3B93">
        <w:rPr>
          <w:rFonts w:ascii="Calibri" w:hAnsi="Calibri" w:cs="Arial"/>
          <w:b/>
          <w:sz w:val="24"/>
        </w:rPr>
        <w:t>25.1.</w:t>
      </w:r>
      <w:r w:rsidRPr="002D3B93">
        <w:rPr>
          <w:rFonts w:ascii="Calibri" w:hAnsi="Calibri" w:cs="Arial"/>
          <w:sz w:val="24"/>
        </w:rPr>
        <w:t xml:space="preserve"> </w:t>
      </w:r>
      <w:r w:rsidR="00440BB3">
        <w:rPr>
          <w:rFonts w:ascii="Calibri" w:hAnsi="Calibri" w:cs="Arial"/>
          <w:sz w:val="24"/>
        </w:rPr>
        <w:t xml:space="preserve"> </w:t>
      </w:r>
      <w:r w:rsidRPr="002D3B93">
        <w:rPr>
          <w:rFonts w:ascii="Calibri" w:hAnsi="Calibri" w:cs="Arial"/>
          <w:sz w:val="24"/>
        </w:rPr>
        <w:t xml:space="preserve">A fin de facilitar el examen, evaluación y comparación de propuestas, </w:t>
      </w:r>
      <w:r w:rsidR="004E01D9" w:rsidRPr="002D3B93">
        <w:rPr>
          <w:rFonts w:ascii="Calibri" w:hAnsi="Calibri" w:cs="Arial"/>
          <w:b/>
          <w:bCs/>
          <w:sz w:val="24"/>
        </w:rPr>
        <w:t>“La Convocante”</w:t>
      </w:r>
      <w:r w:rsidRPr="002D3B93">
        <w:rPr>
          <w:rFonts w:ascii="Calibri" w:hAnsi="Calibri" w:cs="Arial"/>
          <w:b/>
          <w:bCs/>
          <w:sz w:val="24"/>
        </w:rPr>
        <w:t xml:space="preserve"> podrá en su caso, solicitar a cualquier licitante que aclare su propuesta o cualquier aspecto contenido en la misma.</w:t>
      </w:r>
      <w:r w:rsidRPr="002D3B93">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2177A5" w:rsidRPr="002D3B93">
        <w:rPr>
          <w:rFonts w:ascii="Calibri" w:hAnsi="Calibri" w:cs="Arial"/>
          <w:sz w:val="24"/>
        </w:rPr>
        <w:t xml:space="preserve"> Cuando se presente un error de </w:t>
      </w:r>
      <w:r w:rsidR="005C6C1B" w:rsidRPr="002D3B93">
        <w:rPr>
          <w:rFonts w:ascii="Calibri" w:hAnsi="Calibri" w:cs="Arial"/>
          <w:sz w:val="24"/>
        </w:rPr>
        <w:lastRenderedPageBreak/>
        <w:t>cálculo</w:t>
      </w:r>
      <w:r w:rsidR="002177A5" w:rsidRPr="002D3B93">
        <w:rPr>
          <w:rFonts w:ascii="Calibri" w:hAnsi="Calibri" w:cs="Arial"/>
          <w:sz w:val="24"/>
        </w:rPr>
        <w:t xml:space="preserve"> en las propuestas presentadas solo habrá lugar a su rectificación por parte del comité cuando la corrección no implique la modificación de precios unitarios, lo que se hará constar en el dictamen a que se refiere el </w:t>
      </w:r>
      <w:r w:rsidR="005C6C1B" w:rsidRPr="002D3B93">
        <w:rPr>
          <w:rFonts w:ascii="Calibri" w:hAnsi="Calibri" w:cs="Arial"/>
          <w:sz w:val="24"/>
        </w:rPr>
        <w:t>artículo</w:t>
      </w:r>
      <w:r w:rsidR="002177A5" w:rsidRPr="002D3B93">
        <w:rPr>
          <w:rFonts w:ascii="Calibri" w:hAnsi="Calibri" w:cs="Arial"/>
          <w:sz w:val="24"/>
        </w:rPr>
        <w:t xml:space="preserve"> 33 de la Ley de Adquisiciones, Arrendamientos y Servicios para el Estado de Baja California. Si el licitante no acepta la corrección de la propuesta, se </w:t>
      </w:r>
      <w:r w:rsidR="002177A5" w:rsidRPr="002D3B93">
        <w:rPr>
          <w:rFonts w:ascii="Calibri" w:hAnsi="Calibri" w:cs="Arial"/>
          <w:b/>
          <w:sz w:val="24"/>
        </w:rPr>
        <w:t>desechará</w:t>
      </w:r>
      <w:r w:rsidR="002177A5" w:rsidRPr="002D3B93">
        <w:rPr>
          <w:rFonts w:ascii="Calibri" w:hAnsi="Calibri" w:cs="Arial"/>
          <w:sz w:val="24"/>
        </w:rPr>
        <w:t xml:space="preserve"> la misma.</w:t>
      </w:r>
    </w:p>
    <w:p w:rsidR="00112415" w:rsidRPr="002D3B93" w:rsidRDefault="00112415" w:rsidP="002D2148">
      <w:pPr>
        <w:spacing w:line="240" w:lineRule="exact"/>
        <w:jc w:val="both"/>
        <w:rPr>
          <w:rFonts w:ascii="Calibri" w:hAnsi="Calibri" w:cs="Arial"/>
        </w:rPr>
      </w:pPr>
    </w:p>
    <w:p w:rsidR="00112415" w:rsidRPr="002D3B93"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2D3B93">
        <w:rPr>
          <w:rFonts w:ascii="Calibri" w:hAnsi="Calibri" w:cs="Arial"/>
          <w:b/>
          <w:sz w:val="24"/>
        </w:rPr>
        <w:t>26.</w:t>
      </w:r>
      <w:r w:rsidRPr="002D3B93">
        <w:rPr>
          <w:rFonts w:ascii="Calibri" w:hAnsi="Calibri" w:cs="Arial"/>
          <w:b/>
          <w:sz w:val="24"/>
        </w:rPr>
        <w:tab/>
        <w:t>DESCALIFICACIÓN A UN LICITANTE:</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tabs>
          <w:tab w:val="left" w:pos="1530"/>
        </w:tabs>
        <w:ind w:left="1300" w:hanging="600"/>
        <w:rPr>
          <w:rFonts w:ascii="Calibri" w:hAnsi="Calibri" w:cs="Arial"/>
          <w:sz w:val="24"/>
        </w:rPr>
      </w:pPr>
      <w:r w:rsidRPr="002D3B93">
        <w:rPr>
          <w:rFonts w:ascii="Calibri" w:hAnsi="Calibri" w:cs="Arial"/>
          <w:b/>
          <w:sz w:val="24"/>
        </w:rPr>
        <w:t>26.1.</w:t>
      </w:r>
      <w:r w:rsidRPr="002D3B93">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2D3B93">
        <w:rPr>
          <w:rFonts w:ascii="Calibri" w:hAnsi="Calibri" w:cs="Arial"/>
          <w:sz w:val="24"/>
        </w:rPr>
        <w:t>bienes</w:t>
      </w:r>
      <w:r w:rsidRPr="002D3B93">
        <w:rPr>
          <w:rFonts w:ascii="Calibri" w:hAnsi="Calibri" w:cs="Arial"/>
          <w:sz w:val="24"/>
        </w:rPr>
        <w:t xml:space="preserve"> materia de la </w:t>
      </w:r>
      <w:r w:rsidR="001C584C" w:rsidRPr="002D3B93">
        <w:rPr>
          <w:rFonts w:ascii="Calibri" w:hAnsi="Calibri" w:cs="Arial"/>
          <w:sz w:val="24"/>
        </w:rPr>
        <w:t xml:space="preserve">presente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2D3B93">
        <w:rPr>
          <w:rFonts w:ascii="Calibri" w:hAnsi="Calibri" w:cs="Arial"/>
          <w:sz w:val="24"/>
        </w:rPr>
        <w:t>bienes</w:t>
      </w:r>
      <w:r w:rsidRPr="002D3B93">
        <w:rPr>
          <w:rFonts w:ascii="Calibri" w:hAnsi="Calibri" w:cs="Arial"/>
          <w:sz w:val="24"/>
        </w:rPr>
        <w:t xml:space="preserve"> en que participe; así como las demás causas de descalificación que se señalen expresamente en las presentes bases y en la Ley de la materia y su reglamento.</w:t>
      </w:r>
    </w:p>
    <w:p w:rsidR="00410C5D" w:rsidRPr="002D3B93" w:rsidRDefault="00410C5D" w:rsidP="002D2148">
      <w:pPr>
        <w:pStyle w:val="3"/>
        <w:ind w:left="0" w:firstLine="0"/>
        <w:rPr>
          <w:rFonts w:ascii="Calibri" w:hAnsi="Calibri" w:cs="Arial"/>
          <w:sz w:val="24"/>
        </w:rPr>
      </w:pPr>
    </w:p>
    <w:p w:rsidR="00112415" w:rsidRPr="002D3B93" w:rsidRDefault="00112415" w:rsidP="002D2148">
      <w:pPr>
        <w:pStyle w:val="2"/>
        <w:tabs>
          <w:tab w:val="left" w:pos="700"/>
        </w:tabs>
        <w:ind w:left="0"/>
        <w:rPr>
          <w:rFonts w:ascii="Calibri" w:hAnsi="Calibri" w:cs="Arial"/>
          <w:b/>
          <w:sz w:val="24"/>
        </w:rPr>
      </w:pPr>
      <w:r w:rsidRPr="002D3B93">
        <w:rPr>
          <w:rFonts w:ascii="Calibri" w:hAnsi="Calibri" w:cs="Arial"/>
          <w:b/>
          <w:sz w:val="24"/>
        </w:rPr>
        <w:t>27.</w:t>
      </w:r>
      <w:r w:rsidRPr="002D3B93">
        <w:rPr>
          <w:rFonts w:ascii="Calibri" w:hAnsi="Calibri" w:cs="Arial"/>
          <w:b/>
          <w:sz w:val="24"/>
        </w:rPr>
        <w:tab/>
        <w:t xml:space="preserve">COMUNICACIONES CON </w:t>
      </w:r>
      <w:r w:rsidR="0023346D" w:rsidRPr="002D3B93">
        <w:rPr>
          <w:rFonts w:ascii="Calibri" w:hAnsi="Calibri" w:cs="Arial"/>
          <w:b/>
          <w:sz w:val="24"/>
        </w:rPr>
        <w:t>LA CONVOCANTE</w:t>
      </w:r>
      <w:r w:rsidRPr="002D3B93">
        <w:rPr>
          <w:rFonts w:ascii="Calibri" w:hAnsi="Calibri" w:cs="Arial"/>
          <w:b/>
          <w:sz w:val="24"/>
        </w:rPr>
        <w:t>:</w:t>
      </w:r>
    </w:p>
    <w:p w:rsidR="00112415" w:rsidRPr="002D3B93" w:rsidRDefault="00112415" w:rsidP="002D2148">
      <w:pPr>
        <w:spacing w:line="240" w:lineRule="exact"/>
        <w:jc w:val="both"/>
        <w:rPr>
          <w:rFonts w:ascii="Calibri" w:hAnsi="Calibri" w:cs="Arial"/>
          <w:sz w:val="24"/>
        </w:rPr>
      </w:pPr>
    </w:p>
    <w:p w:rsidR="00112415" w:rsidRPr="002D3B93" w:rsidRDefault="00FE37D7" w:rsidP="00543AEF">
      <w:pPr>
        <w:pStyle w:val="3"/>
        <w:numPr>
          <w:ilvl w:val="1"/>
          <w:numId w:val="27"/>
        </w:numPr>
        <w:tabs>
          <w:tab w:val="clear" w:pos="1440"/>
          <w:tab w:val="num" w:pos="600"/>
        </w:tabs>
        <w:ind w:left="1300" w:hanging="600"/>
        <w:rPr>
          <w:rFonts w:ascii="Calibri" w:hAnsi="Calibri" w:cs="Arial"/>
          <w:sz w:val="24"/>
        </w:rPr>
      </w:pPr>
      <w:r w:rsidRPr="002D3B93">
        <w:rPr>
          <w:rFonts w:ascii="Calibri" w:hAnsi="Calibri" w:cs="Arial"/>
          <w:sz w:val="24"/>
        </w:rPr>
        <w:t xml:space="preserve"> </w:t>
      </w:r>
      <w:r w:rsidR="00112415" w:rsidRPr="002D3B93">
        <w:rPr>
          <w:rFonts w:ascii="Calibri" w:hAnsi="Calibri" w:cs="Arial"/>
          <w:sz w:val="24"/>
        </w:rPr>
        <w:t xml:space="preserve">Los licitantes se abstendrán de comunicarse con </w:t>
      </w:r>
      <w:r w:rsidR="004E01D9" w:rsidRPr="002D3B93">
        <w:rPr>
          <w:rFonts w:ascii="Calibri" w:hAnsi="Calibri" w:cs="Arial"/>
          <w:sz w:val="24"/>
        </w:rPr>
        <w:t>“La Convocante”</w:t>
      </w:r>
      <w:r w:rsidR="00112415" w:rsidRPr="002D3B93">
        <w:rPr>
          <w:rFonts w:ascii="Calibri" w:hAnsi="Calibri" w:cs="Arial"/>
          <w:sz w:val="24"/>
        </w:rPr>
        <w:t xml:space="preserve"> o los miembros del Comité de Adquisiciones, Arrendamientos y </w:t>
      </w:r>
      <w:r w:rsidR="00FF6121" w:rsidRPr="002D3B93">
        <w:rPr>
          <w:rFonts w:ascii="Calibri" w:hAnsi="Calibri" w:cs="Arial"/>
          <w:sz w:val="24"/>
        </w:rPr>
        <w:t>Servicios</w:t>
      </w:r>
      <w:r w:rsidR="00112415" w:rsidRPr="002D3B93">
        <w:rPr>
          <w:rFonts w:ascii="Calibri" w:hAnsi="Calibri" w:cs="Arial"/>
          <w:sz w:val="24"/>
        </w:rPr>
        <w:t xml:space="preserve"> del Poder Ejecutivo </w:t>
      </w:r>
      <w:r w:rsidR="00BD4DFE" w:rsidRPr="002D3B93">
        <w:rPr>
          <w:rFonts w:ascii="Calibri" w:hAnsi="Calibri" w:cs="Arial"/>
          <w:sz w:val="24"/>
        </w:rPr>
        <w:t xml:space="preserve">del Estado </w:t>
      </w:r>
      <w:r w:rsidR="00112415" w:rsidRPr="002D3B93">
        <w:rPr>
          <w:rFonts w:ascii="Calibri" w:hAnsi="Calibri" w:cs="Arial"/>
          <w:sz w:val="24"/>
        </w:rPr>
        <w:t xml:space="preserve">de Baja California, respecto de cualquier aspecto relacionado con su propuesta, </w:t>
      </w:r>
      <w:r w:rsidR="00112415" w:rsidRPr="002D3B93">
        <w:rPr>
          <w:rFonts w:ascii="Calibri" w:hAnsi="Calibri" w:cs="Arial"/>
          <w:b/>
          <w:bCs/>
          <w:sz w:val="24"/>
        </w:rPr>
        <w:t xml:space="preserve">únicamente </w:t>
      </w:r>
      <w:r w:rsidR="004E01D9" w:rsidRPr="002D3B93">
        <w:rPr>
          <w:rFonts w:ascii="Calibri" w:hAnsi="Calibri" w:cs="Arial"/>
          <w:b/>
          <w:bCs/>
          <w:sz w:val="24"/>
        </w:rPr>
        <w:t>“La Convocante</w:t>
      </w:r>
      <w:r w:rsidR="000742EB" w:rsidRPr="002D3B93">
        <w:rPr>
          <w:rFonts w:ascii="Calibri" w:hAnsi="Calibri" w:cs="Arial"/>
          <w:b/>
          <w:bCs/>
          <w:sz w:val="24"/>
        </w:rPr>
        <w:t>” podrá</w:t>
      </w:r>
      <w:r w:rsidR="00112415" w:rsidRPr="002D3B93">
        <w:rPr>
          <w:rFonts w:ascii="Calibri" w:hAnsi="Calibri" w:cs="Arial"/>
          <w:b/>
          <w:bCs/>
          <w:sz w:val="24"/>
        </w:rPr>
        <w:t xml:space="preserve"> establecer comunicación con el licitante, para que aclare su propuesta</w:t>
      </w:r>
      <w:r w:rsidR="00112415" w:rsidRPr="002D3B93">
        <w:rPr>
          <w:rFonts w:ascii="Calibri" w:hAnsi="Calibri" w:cs="Arial"/>
          <w:sz w:val="24"/>
        </w:rPr>
        <w:t xml:space="preserve"> de conformidad con lo dispuesto en el </w:t>
      </w:r>
      <w:r w:rsidR="004E5F5B" w:rsidRPr="002D3B93">
        <w:rPr>
          <w:rFonts w:ascii="Calibri" w:hAnsi="Calibri" w:cs="Arial"/>
          <w:sz w:val="24"/>
        </w:rPr>
        <w:t>p</w:t>
      </w:r>
      <w:r w:rsidR="00112415" w:rsidRPr="002D3B93">
        <w:rPr>
          <w:rFonts w:ascii="Calibri" w:hAnsi="Calibri" w:cs="Arial"/>
          <w:sz w:val="24"/>
        </w:rPr>
        <w:t xml:space="preserve">unto 25 de estas bases de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w:t>
      </w:r>
    </w:p>
    <w:p w:rsidR="002A69D3" w:rsidRPr="002D3B93" w:rsidRDefault="002A69D3" w:rsidP="001C584C">
      <w:pPr>
        <w:pStyle w:val="2"/>
        <w:ind w:left="0"/>
        <w:rPr>
          <w:rFonts w:ascii="Calibri" w:hAnsi="Calibri" w:cs="Arial"/>
          <w:b/>
          <w:bCs/>
          <w:sz w:val="28"/>
        </w:rPr>
      </w:pPr>
    </w:p>
    <w:p w:rsidR="00112415" w:rsidRPr="002D3B93" w:rsidRDefault="00112415" w:rsidP="002D2148">
      <w:pPr>
        <w:pStyle w:val="2"/>
        <w:ind w:left="0"/>
        <w:jc w:val="center"/>
        <w:rPr>
          <w:rFonts w:ascii="Calibri" w:hAnsi="Calibri" w:cs="Arial"/>
          <w:b/>
          <w:bCs/>
          <w:sz w:val="28"/>
        </w:rPr>
      </w:pPr>
      <w:r w:rsidRPr="002D3B93">
        <w:rPr>
          <w:rFonts w:ascii="Calibri" w:hAnsi="Calibri" w:cs="Arial"/>
          <w:b/>
          <w:bCs/>
          <w:sz w:val="28"/>
        </w:rPr>
        <w:t>F. ADJUDICACIÓN DEL CONTRATO</w:t>
      </w:r>
    </w:p>
    <w:p w:rsidR="00112415" w:rsidRPr="002D3B93" w:rsidRDefault="00112415" w:rsidP="002D2148">
      <w:pPr>
        <w:pStyle w:val="2"/>
        <w:ind w:left="0"/>
        <w:rPr>
          <w:rFonts w:ascii="Calibri" w:hAnsi="Calibri" w:cs="Arial"/>
          <w:sz w:val="24"/>
        </w:rPr>
      </w:pPr>
    </w:p>
    <w:p w:rsidR="00112415" w:rsidRPr="002D3B93" w:rsidRDefault="00112415" w:rsidP="002D2148">
      <w:pPr>
        <w:pStyle w:val="2"/>
        <w:ind w:left="0"/>
        <w:rPr>
          <w:rFonts w:ascii="Calibri" w:hAnsi="Calibri" w:cs="Arial"/>
          <w:b/>
          <w:sz w:val="24"/>
        </w:rPr>
      </w:pPr>
      <w:r w:rsidRPr="002D3B93">
        <w:rPr>
          <w:rFonts w:ascii="Calibri" w:hAnsi="Calibri" w:cs="Arial"/>
          <w:b/>
          <w:sz w:val="24"/>
        </w:rPr>
        <w:t>28.  CRITERIOS DE ADJUDICACIÓN:</w:t>
      </w:r>
    </w:p>
    <w:p w:rsidR="00112415" w:rsidRPr="002D3B93" w:rsidRDefault="00112415" w:rsidP="002D2148">
      <w:pPr>
        <w:pStyle w:val="2"/>
        <w:ind w:left="0"/>
        <w:rPr>
          <w:rFonts w:ascii="Calibri" w:hAnsi="Calibri" w:cs="Arial"/>
          <w:sz w:val="24"/>
        </w:rPr>
      </w:pPr>
    </w:p>
    <w:p w:rsidR="00112415" w:rsidRPr="002D3B93" w:rsidRDefault="00112415" w:rsidP="00543AEF">
      <w:pPr>
        <w:pStyle w:val="2"/>
        <w:numPr>
          <w:ilvl w:val="1"/>
          <w:numId w:val="18"/>
        </w:numPr>
        <w:tabs>
          <w:tab w:val="clear" w:pos="1440"/>
          <w:tab w:val="num" w:pos="1300"/>
        </w:tabs>
        <w:ind w:left="1300" w:hanging="800"/>
        <w:rPr>
          <w:rFonts w:ascii="Calibri" w:hAnsi="Calibri" w:cs="Arial"/>
          <w:sz w:val="24"/>
        </w:rPr>
      </w:pPr>
      <w:r w:rsidRPr="002D3B93">
        <w:rPr>
          <w:rFonts w:ascii="Calibri" w:hAnsi="Calibri" w:cs="Arial"/>
          <w:sz w:val="24"/>
        </w:rPr>
        <w:t xml:space="preserve">El criterio uniforme de adjudicación, será en apego estricto a las presentes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y en especifico a las características técnicas de los </w:t>
      </w:r>
      <w:r w:rsidR="00A55C0A" w:rsidRPr="002D3B93">
        <w:rPr>
          <w:rFonts w:ascii="Calibri" w:hAnsi="Calibri" w:cs="Arial"/>
          <w:sz w:val="24"/>
        </w:rPr>
        <w:t>bienes</w:t>
      </w:r>
      <w:r w:rsidRPr="002D3B93">
        <w:rPr>
          <w:rFonts w:ascii="Calibri" w:hAnsi="Calibri" w:cs="Arial"/>
          <w:sz w:val="24"/>
        </w:rPr>
        <w:t xml:space="preserve"> a suministrar, quedando claro que cualquier valor agregado a dichos </w:t>
      </w:r>
      <w:r w:rsidR="00A55C0A" w:rsidRPr="002D3B93">
        <w:rPr>
          <w:rFonts w:ascii="Calibri" w:hAnsi="Calibri" w:cs="Arial"/>
          <w:sz w:val="24"/>
        </w:rPr>
        <w:t>bienes</w:t>
      </w:r>
      <w:r w:rsidRPr="002D3B93">
        <w:rPr>
          <w:rFonts w:ascii="Calibri" w:hAnsi="Calibri" w:cs="Arial"/>
          <w:sz w:val="24"/>
        </w:rPr>
        <w:t xml:space="preserve"> no será susceptible de evaluación.</w:t>
      </w:r>
    </w:p>
    <w:p w:rsidR="00112415" w:rsidRPr="002D3B93" w:rsidRDefault="00112415" w:rsidP="002D2148">
      <w:pPr>
        <w:pStyle w:val="2"/>
        <w:tabs>
          <w:tab w:val="num" w:pos="1300"/>
        </w:tabs>
        <w:ind w:left="1300" w:hanging="800"/>
        <w:rPr>
          <w:rFonts w:ascii="Calibri" w:hAnsi="Calibri" w:cs="Arial"/>
          <w:sz w:val="24"/>
        </w:rPr>
      </w:pPr>
    </w:p>
    <w:p w:rsidR="00112415" w:rsidRDefault="00112415" w:rsidP="00543AEF">
      <w:pPr>
        <w:pStyle w:val="2"/>
        <w:numPr>
          <w:ilvl w:val="1"/>
          <w:numId w:val="18"/>
        </w:numPr>
        <w:tabs>
          <w:tab w:val="clear" w:pos="1440"/>
          <w:tab w:val="num" w:pos="700"/>
          <w:tab w:val="num" w:pos="1300"/>
        </w:tabs>
        <w:ind w:left="1300" w:hanging="800"/>
        <w:rPr>
          <w:rFonts w:ascii="Calibri" w:hAnsi="Calibri" w:cs="Arial"/>
          <w:sz w:val="24"/>
        </w:rPr>
      </w:pPr>
      <w:r w:rsidRPr="002D3B93">
        <w:rPr>
          <w:rFonts w:ascii="Calibri" w:hAnsi="Calibri" w:cs="Arial"/>
          <w:sz w:val="24"/>
        </w:rPr>
        <w:t xml:space="preserve">Para efecto de adjudicar la presente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xml:space="preserve">, se tomará en cuenta el precio </w:t>
      </w:r>
      <w:r w:rsidR="009E22C1">
        <w:rPr>
          <w:rFonts w:ascii="Calibri" w:hAnsi="Calibri" w:cs="Arial"/>
          <w:sz w:val="24"/>
        </w:rPr>
        <w:t xml:space="preserve">total de los </w:t>
      </w:r>
      <w:r w:rsidR="00440BB3">
        <w:rPr>
          <w:rFonts w:ascii="Calibri" w:hAnsi="Calibri" w:cs="Arial"/>
          <w:sz w:val="24"/>
        </w:rPr>
        <w:t>paquete</w:t>
      </w:r>
      <w:r w:rsidR="009E22C1">
        <w:rPr>
          <w:rFonts w:ascii="Calibri" w:hAnsi="Calibri" w:cs="Arial"/>
          <w:sz w:val="24"/>
        </w:rPr>
        <w:t>s uno y dos</w:t>
      </w:r>
      <w:r w:rsidRPr="002D3B93">
        <w:rPr>
          <w:rFonts w:ascii="Calibri" w:hAnsi="Calibri" w:cs="Arial"/>
          <w:sz w:val="24"/>
        </w:rPr>
        <w:t>,</w:t>
      </w:r>
      <w:r w:rsidR="00BB1036" w:rsidRPr="002D3B93">
        <w:rPr>
          <w:rFonts w:ascii="Calibri" w:hAnsi="Calibri" w:cs="Arial"/>
          <w:sz w:val="24"/>
        </w:rPr>
        <w:t xml:space="preserve"> </w:t>
      </w:r>
      <w:r w:rsidR="00BB1036" w:rsidRPr="002D3B93">
        <w:rPr>
          <w:rFonts w:ascii="Calibri" w:hAnsi="Calibri" w:cs="Arial"/>
          <w:b/>
          <w:sz w:val="24"/>
        </w:rPr>
        <w:t>incluyendo el Impuesto al Valor Agregado</w:t>
      </w:r>
      <w:r w:rsidR="00BB1036" w:rsidRPr="002D3B93">
        <w:rPr>
          <w:rFonts w:ascii="Calibri" w:hAnsi="Calibri" w:cs="Arial"/>
          <w:sz w:val="24"/>
        </w:rPr>
        <w:t xml:space="preserve"> trasladado en la oferta del licitante, </w:t>
      </w:r>
      <w:r w:rsidR="00BB1036" w:rsidRPr="002D3B93">
        <w:rPr>
          <w:rFonts w:ascii="Calibri" w:hAnsi="Calibri" w:cs="Arial"/>
          <w:b/>
          <w:sz w:val="24"/>
        </w:rPr>
        <w:t xml:space="preserve">así mismo </w:t>
      </w:r>
      <w:r w:rsidRPr="002D3B93">
        <w:rPr>
          <w:rFonts w:ascii="Calibri" w:hAnsi="Calibri" w:cs="Arial"/>
          <w:b/>
          <w:bCs/>
          <w:sz w:val="24"/>
        </w:rPr>
        <w:t>únicamente deberá indicar el porcentaje de Impuesto al valor agregado a trasladar.</w:t>
      </w:r>
      <w:r w:rsidRPr="002D3B93">
        <w:rPr>
          <w:rFonts w:ascii="Calibri" w:hAnsi="Calibri" w:cs="Arial"/>
          <w:sz w:val="24"/>
        </w:rPr>
        <w:t xml:space="preserve"> </w:t>
      </w:r>
    </w:p>
    <w:p w:rsidR="00112415" w:rsidRPr="002D3B93" w:rsidRDefault="00112415" w:rsidP="00440BB3">
      <w:pPr>
        <w:pStyle w:val="2"/>
        <w:tabs>
          <w:tab w:val="num" w:pos="1300"/>
        </w:tabs>
        <w:ind w:left="0"/>
        <w:rPr>
          <w:rFonts w:ascii="Calibri" w:hAnsi="Calibri" w:cs="Arial"/>
          <w:sz w:val="24"/>
        </w:rPr>
      </w:pPr>
    </w:p>
    <w:p w:rsidR="00112415" w:rsidRPr="002D3B93" w:rsidRDefault="00112415" w:rsidP="002D2148">
      <w:pPr>
        <w:pStyle w:val="3"/>
        <w:tabs>
          <w:tab w:val="num" w:pos="1300"/>
        </w:tabs>
        <w:ind w:left="1300" w:hanging="800"/>
        <w:rPr>
          <w:rFonts w:ascii="Calibri" w:hAnsi="Calibri" w:cs="Arial"/>
          <w:strike/>
          <w:sz w:val="24"/>
        </w:rPr>
      </w:pPr>
      <w:r w:rsidRPr="002D3B93">
        <w:rPr>
          <w:rFonts w:ascii="Calibri" w:hAnsi="Calibri" w:cs="Arial"/>
          <w:b/>
          <w:sz w:val="24"/>
        </w:rPr>
        <w:t>28.3.</w:t>
      </w:r>
      <w:r w:rsidRPr="002D3B93">
        <w:rPr>
          <w:rFonts w:ascii="Calibri" w:hAnsi="Calibri" w:cs="Arial"/>
          <w:sz w:val="24"/>
        </w:rPr>
        <w:t xml:space="preserve"> </w:t>
      </w:r>
      <w:r w:rsidRPr="002D3B93">
        <w:rPr>
          <w:rFonts w:ascii="Calibri" w:hAnsi="Calibri" w:cs="Arial"/>
          <w:sz w:val="24"/>
        </w:rPr>
        <w:tab/>
        <w:t>Una vez realizada la evaluación de las proposiciones, el contrato se adjudicará de entre los licitantes, a aquel</w:t>
      </w:r>
      <w:r w:rsidR="00B31DA5" w:rsidRPr="002D3B93">
        <w:rPr>
          <w:rFonts w:ascii="Calibri" w:hAnsi="Calibri" w:cs="Arial"/>
          <w:sz w:val="24"/>
        </w:rPr>
        <w:t xml:space="preserve"> </w:t>
      </w:r>
      <w:r w:rsidRPr="002D3B93">
        <w:rPr>
          <w:rFonts w:ascii="Calibri" w:hAnsi="Calibri" w:cs="Arial"/>
          <w:sz w:val="24"/>
        </w:rPr>
        <w:t xml:space="preserve">cuya propuesta resulte solvente porque reúne conforme a los criterios señalados en las presentes bases de </w:t>
      </w:r>
      <w:r w:rsidR="004E5F5B" w:rsidRPr="002D3B93">
        <w:rPr>
          <w:rFonts w:ascii="Calibri" w:hAnsi="Calibri" w:cs="Arial"/>
          <w:sz w:val="24"/>
        </w:rPr>
        <w:t>l</w:t>
      </w:r>
      <w:r w:rsidR="006D20E8" w:rsidRPr="002D3B93">
        <w:rPr>
          <w:rFonts w:ascii="Calibri" w:hAnsi="Calibri" w:cs="Arial"/>
          <w:sz w:val="24"/>
        </w:rPr>
        <w:t>icitación</w:t>
      </w:r>
      <w:r w:rsidRPr="002D3B93">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3"/>
        <w:numPr>
          <w:ilvl w:val="1"/>
          <w:numId w:val="26"/>
        </w:numPr>
        <w:tabs>
          <w:tab w:val="num" w:pos="1300"/>
        </w:tabs>
        <w:ind w:left="1300" w:hanging="800"/>
        <w:rPr>
          <w:rFonts w:ascii="Calibri" w:hAnsi="Calibri" w:cs="Arial"/>
          <w:sz w:val="24"/>
        </w:rPr>
      </w:pPr>
      <w:r w:rsidRPr="002D3B93">
        <w:rPr>
          <w:rFonts w:ascii="Calibri" w:hAnsi="Calibri" w:cs="Arial"/>
          <w:sz w:val="24"/>
        </w:rPr>
        <w:lastRenderedPageBreak/>
        <w:t>Si resultare que dos o más proposiciones son solventes porque satisfacen la totalidad de los requerimientos solicitados por la convocante, el contrato se adjudicará a quien presente la proposición cuyo precio sea el más bajo.</w:t>
      </w:r>
    </w:p>
    <w:p w:rsidR="0017353B" w:rsidRPr="002D3B93" w:rsidRDefault="0017353B" w:rsidP="002D2148">
      <w:pPr>
        <w:pStyle w:val="3"/>
        <w:ind w:left="0" w:firstLine="0"/>
        <w:rPr>
          <w:rFonts w:ascii="Calibri" w:hAnsi="Calibri" w:cs="Arial"/>
          <w:strike/>
          <w:sz w:val="24"/>
        </w:rPr>
      </w:pPr>
    </w:p>
    <w:p w:rsidR="00112415" w:rsidRPr="002D3B93" w:rsidRDefault="00112415" w:rsidP="002D2148">
      <w:pPr>
        <w:pStyle w:val="2"/>
        <w:tabs>
          <w:tab w:val="left" w:pos="500"/>
        </w:tabs>
        <w:ind w:left="500" w:hanging="500"/>
        <w:rPr>
          <w:rFonts w:ascii="Calibri" w:hAnsi="Calibri" w:cs="Arial"/>
          <w:b/>
          <w:sz w:val="24"/>
        </w:rPr>
      </w:pPr>
      <w:r w:rsidRPr="002D3B93">
        <w:rPr>
          <w:rFonts w:ascii="Calibri" w:hAnsi="Calibri" w:cs="Arial"/>
          <w:b/>
          <w:sz w:val="24"/>
        </w:rPr>
        <w:t>29.</w:t>
      </w:r>
      <w:r w:rsidRPr="002D3B93">
        <w:rPr>
          <w:rFonts w:ascii="Calibri" w:hAnsi="Calibri" w:cs="Arial"/>
          <w:b/>
          <w:sz w:val="24"/>
        </w:rPr>
        <w:tab/>
        <w:t xml:space="preserve">DERECHO DEL COMPRADOR DE MODIFICAR LAS CANTIDADES PREVIO AL ACTO DE FALLO ECONÓMICO.  </w:t>
      </w:r>
    </w:p>
    <w:p w:rsidR="00112415" w:rsidRPr="002D3B93" w:rsidRDefault="00112415" w:rsidP="002D2148">
      <w:pPr>
        <w:spacing w:line="240" w:lineRule="exact"/>
        <w:jc w:val="both"/>
        <w:rPr>
          <w:rFonts w:ascii="Calibri" w:hAnsi="Calibri" w:cs="Arial"/>
          <w:sz w:val="24"/>
        </w:rPr>
      </w:pPr>
    </w:p>
    <w:p w:rsidR="00112415" w:rsidRPr="002D3B93" w:rsidRDefault="00112415" w:rsidP="002D2148">
      <w:pPr>
        <w:pStyle w:val="3"/>
        <w:tabs>
          <w:tab w:val="left" w:pos="1300"/>
        </w:tabs>
        <w:ind w:left="1300" w:hanging="800"/>
        <w:rPr>
          <w:rFonts w:ascii="Calibri" w:hAnsi="Calibri" w:cs="Arial"/>
          <w:sz w:val="24"/>
        </w:rPr>
      </w:pPr>
      <w:r w:rsidRPr="002D3B93">
        <w:rPr>
          <w:rFonts w:ascii="Calibri" w:hAnsi="Calibri" w:cs="Arial"/>
          <w:b/>
          <w:sz w:val="24"/>
        </w:rPr>
        <w:t>29.1.</w:t>
      </w:r>
      <w:r w:rsidRPr="002D3B93">
        <w:rPr>
          <w:rFonts w:ascii="Calibri" w:hAnsi="Calibri" w:cs="Arial"/>
          <w:sz w:val="24"/>
        </w:rPr>
        <w:t xml:space="preserve"> </w:t>
      </w:r>
      <w:r w:rsidR="005F4906" w:rsidRPr="002D3B93">
        <w:rPr>
          <w:rFonts w:ascii="Calibri" w:hAnsi="Calibri" w:cs="Arial"/>
          <w:sz w:val="24"/>
        </w:rPr>
        <w:tab/>
      </w:r>
      <w:r w:rsidR="004E01D9" w:rsidRPr="002D3B93">
        <w:rPr>
          <w:rFonts w:ascii="Calibri" w:hAnsi="Calibri" w:cs="Arial"/>
          <w:sz w:val="24"/>
        </w:rPr>
        <w:t>“La Convocante”</w:t>
      </w:r>
      <w:r w:rsidRPr="002D3B93">
        <w:rPr>
          <w:rFonts w:ascii="Calibri" w:hAnsi="Calibri" w:cs="Arial"/>
          <w:sz w:val="24"/>
        </w:rPr>
        <w:t xml:space="preserve"> se reserva el derecho de disminuir</w:t>
      </w:r>
      <w:r w:rsidR="00341FC0" w:rsidRPr="002D3B93">
        <w:rPr>
          <w:rFonts w:ascii="Calibri" w:hAnsi="Calibri" w:cs="Arial"/>
          <w:sz w:val="24"/>
        </w:rPr>
        <w:t xml:space="preserve"> o aumentar</w:t>
      </w:r>
      <w:r w:rsidRPr="002D3B93">
        <w:rPr>
          <w:rFonts w:ascii="Calibri" w:hAnsi="Calibri" w:cs="Arial"/>
          <w:sz w:val="24"/>
        </w:rPr>
        <w:t xml:space="preserve"> previo al acto de Fallo Económico, la cantidad de </w:t>
      </w:r>
      <w:r w:rsidR="00A55C0A" w:rsidRPr="002D3B93">
        <w:rPr>
          <w:rFonts w:ascii="Calibri" w:hAnsi="Calibri" w:cs="Arial"/>
          <w:sz w:val="24"/>
        </w:rPr>
        <w:t>bienes</w:t>
      </w:r>
      <w:r w:rsidRPr="002D3B93">
        <w:rPr>
          <w:rFonts w:ascii="Calibri" w:hAnsi="Calibri" w:cs="Arial"/>
          <w:sz w:val="24"/>
        </w:rPr>
        <w:t xml:space="preserve"> asignados, hasta en un 20% (veinte por ciento) sin que varíen los precios unitarios u otras estipulaciones y condiciones. </w:t>
      </w:r>
    </w:p>
    <w:p w:rsidR="0082611A" w:rsidRPr="002D3B93" w:rsidRDefault="0082611A" w:rsidP="002D2148">
      <w:pPr>
        <w:pStyle w:val="3"/>
        <w:ind w:left="0" w:firstLine="0"/>
        <w:rPr>
          <w:rFonts w:ascii="Calibri" w:hAnsi="Calibri" w:cs="Arial"/>
          <w:sz w:val="24"/>
        </w:rPr>
      </w:pPr>
    </w:p>
    <w:p w:rsidR="00112415" w:rsidRPr="002D3B93" w:rsidRDefault="00112415" w:rsidP="002D2148">
      <w:pPr>
        <w:pStyle w:val="2"/>
        <w:tabs>
          <w:tab w:val="left" w:pos="500"/>
        </w:tabs>
        <w:ind w:left="0"/>
        <w:rPr>
          <w:rFonts w:ascii="Calibri" w:hAnsi="Calibri" w:cs="Arial"/>
          <w:b/>
          <w:sz w:val="24"/>
        </w:rPr>
      </w:pPr>
      <w:r w:rsidRPr="002D3B93">
        <w:rPr>
          <w:rFonts w:ascii="Calibri" w:hAnsi="Calibri" w:cs="Arial"/>
          <w:b/>
          <w:sz w:val="24"/>
        </w:rPr>
        <w:t>30.</w:t>
      </w:r>
      <w:r w:rsidRPr="002D3B93">
        <w:rPr>
          <w:rFonts w:ascii="Calibri" w:hAnsi="Calibri" w:cs="Arial"/>
          <w:b/>
          <w:sz w:val="24"/>
        </w:rPr>
        <w:tab/>
        <w:t xml:space="preserve">MOTIVOS PARA DECLARAR DESIERTA O CANCELAR LA </w:t>
      </w:r>
      <w:r w:rsidR="006D20E8" w:rsidRPr="002D3B93">
        <w:rPr>
          <w:rFonts w:ascii="Calibri" w:hAnsi="Calibri" w:cs="Arial"/>
          <w:b/>
          <w:sz w:val="24"/>
        </w:rPr>
        <w:t>LICITACIÓN</w:t>
      </w:r>
      <w:r w:rsidRPr="002D3B93">
        <w:rPr>
          <w:rFonts w:ascii="Calibri" w:hAnsi="Calibri" w:cs="Arial"/>
          <w:b/>
          <w:sz w:val="24"/>
        </w:rPr>
        <w:t>:</w:t>
      </w:r>
    </w:p>
    <w:p w:rsidR="00112415" w:rsidRPr="002D3B93" w:rsidRDefault="00112415" w:rsidP="002D2148">
      <w:pPr>
        <w:pStyle w:val="2"/>
        <w:ind w:left="0"/>
        <w:rPr>
          <w:rFonts w:ascii="Calibri" w:hAnsi="Calibri" w:cs="Arial"/>
          <w:sz w:val="24"/>
        </w:rPr>
      </w:pPr>
    </w:p>
    <w:p w:rsidR="00112415" w:rsidRPr="002D3B93" w:rsidRDefault="005F4906" w:rsidP="002D2148">
      <w:pPr>
        <w:pStyle w:val="2"/>
        <w:tabs>
          <w:tab w:val="left" w:pos="1300"/>
        </w:tabs>
        <w:ind w:left="1300" w:hanging="800"/>
        <w:rPr>
          <w:rFonts w:ascii="Calibri" w:hAnsi="Calibri" w:cs="Arial"/>
          <w:sz w:val="24"/>
        </w:rPr>
      </w:pPr>
      <w:r w:rsidRPr="002D3B93">
        <w:rPr>
          <w:rFonts w:ascii="Calibri" w:hAnsi="Calibri" w:cs="Arial"/>
          <w:b/>
          <w:sz w:val="24"/>
        </w:rPr>
        <w:t>30.1</w:t>
      </w:r>
      <w:r w:rsidRPr="002D3B93">
        <w:rPr>
          <w:rFonts w:ascii="Calibri" w:hAnsi="Calibri" w:cs="Arial"/>
          <w:sz w:val="24"/>
        </w:rPr>
        <w:t xml:space="preserve"> </w:t>
      </w:r>
      <w:r w:rsidRPr="002D3B93">
        <w:rPr>
          <w:rFonts w:ascii="Calibri" w:hAnsi="Calibri" w:cs="Arial"/>
          <w:sz w:val="24"/>
        </w:rPr>
        <w:tab/>
      </w:r>
      <w:r w:rsidR="00112415" w:rsidRPr="002D3B93">
        <w:rPr>
          <w:rFonts w:ascii="Calibri" w:hAnsi="Calibri" w:cs="Arial"/>
          <w:sz w:val="24"/>
        </w:rPr>
        <w:t xml:space="preserve">Se procederá a </w:t>
      </w:r>
      <w:r w:rsidR="00112415" w:rsidRPr="002D3B93">
        <w:rPr>
          <w:rFonts w:ascii="Calibri" w:hAnsi="Calibri" w:cs="Arial"/>
          <w:b/>
          <w:bCs/>
          <w:sz w:val="24"/>
        </w:rPr>
        <w:t>declarar desierta</w:t>
      </w:r>
      <w:r w:rsidR="00112415" w:rsidRPr="002D3B93">
        <w:rPr>
          <w:rFonts w:ascii="Calibri" w:hAnsi="Calibri" w:cs="Arial"/>
          <w:sz w:val="24"/>
        </w:rPr>
        <w:t xml:space="preserve"> la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cuando las propuestas presentadas  no reúnan los requisitos </w:t>
      </w:r>
      <w:r w:rsidR="0082611A" w:rsidRPr="002D3B93">
        <w:rPr>
          <w:rFonts w:ascii="Calibri" w:hAnsi="Calibri" w:cs="Arial"/>
          <w:sz w:val="24"/>
        </w:rPr>
        <w:t>d</w:t>
      </w:r>
      <w:r w:rsidR="00112415" w:rsidRPr="002D3B93">
        <w:rPr>
          <w:rFonts w:ascii="Calibri" w:hAnsi="Calibri" w:cs="Arial"/>
          <w:sz w:val="24"/>
        </w:rPr>
        <w:t xml:space="preserve">e las bases de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o sus precios no fueren aceptables. Se procederá a </w:t>
      </w:r>
      <w:r w:rsidR="00112415" w:rsidRPr="002D3B93">
        <w:rPr>
          <w:rFonts w:ascii="Calibri" w:hAnsi="Calibri" w:cs="Arial"/>
          <w:b/>
          <w:bCs/>
          <w:sz w:val="24"/>
        </w:rPr>
        <w:t>cancelar</w:t>
      </w:r>
      <w:r w:rsidR="00112415" w:rsidRPr="002D3B93">
        <w:rPr>
          <w:rFonts w:ascii="Calibri" w:hAnsi="Calibri" w:cs="Arial"/>
          <w:sz w:val="24"/>
        </w:rPr>
        <w:t xml:space="preserve"> la </w:t>
      </w:r>
      <w:r w:rsidR="004E5F5B"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2D3B93">
        <w:rPr>
          <w:rFonts w:ascii="Calibri" w:hAnsi="Calibri" w:cs="Arial"/>
          <w:sz w:val="24"/>
        </w:rPr>
        <w:t>bienes</w:t>
      </w:r>
      <w:r w:rsidR="00112415" w:rsidRPr="002D3B93">
        <w:rPr>
          <w:rFonts w:ascii="Calibri" w:hAnsi="Calibri" w:cs="Arial"/>
          <w:sz w:val="24"/>
        </w:rPr>
        <w:t xml:space="preserve">, y que de continuarse con el procedimiento de contratación, se pudiera ocasionar un daño o perjuicio a dicha dependencia. </w:t>
      </w:r>
    </w:p>
    <w:p w:rsidR="00410C5D" w:rsidRPr="002D3B93" w:rsidRDefault="00410C5D" w:rsidP="002D2148">
      <w:pPr>
        <w:pStyle w:val="2"/>
        <w:ind w:left="0"/>
        <w:rPr>
          <w:rFonts w:ascii="Calibri" w:hAnsi="Calibri" w:cs="Arial"/>
          <w:sz w:val="24"/>
          <w:highlight w:val="yellow"/>
        </w:rPr>
      </w:pPr>
    </w:p>
    <w:p w:rsidR="00112415" w:rsidRPr="002D3B93" w:rsidRDefault="00112415" w:rsidP="002D2148">
      <w:pPr>
        <w:pStyle w:val="2"/>
        <w:tabs>
          <w:tab w:val="left" w:pos="500"/>
        </w:tabs>
        <w:ind w:left="0"/>
        <w:rPr>
          <w:rFonts w:ascii="Calibri" w:hAnsi="Calibri" w:cs="Arial"/>
          <w:b/>
          <w:sz w:val="24"/>
        </w:rPr>
      </w:pPr>
      <w:r w:rsidRPr="002D3B93">
        <w:rPr>
          <w:rFonts w:ascii="Calibri" w:hAnsi="Calibri" w:cs="Arial"/>
          <w:b/>
          <w:sz w:val="24"/>
        </w:rPr>
        <w:t>31.</w:t>
      </w:r>
      <w:r w:rsidRPr="002D3B93">
        <w:rPr>
          <w:rFonts w:ascii="Calibri" w:hAnsi="Calibri" w:cs="Arial"/>
          <w:b/>
          <w:sz w:val="24"/>
        </w:rPr>
        <w:tab/>
        <w:t>FIRMA DEL CONTRATO:</w:t>
      </w:r>
    </w:p>
    <w:p w:rsidR="00112415" w:rsidRPr="002D3B93" w:rsidRDefault="00112415" w:rsidP="002D2148">
      <w:pPr>
        <w:spacing w:line="240" w:lineRule="exact"/>
        <w:jc w:val="both"/>
        <w:rPr>
          <w:rFonts w:ascii="Calibri" w:hAnsi="Calibri" w:cs="Arial"/>
          <w:sz w:val="24"/>
        </w:rPr>
      </w:pPr>
    </w:p>
    <w:p w:rsidR="00112415" w:rsidRPr="002D3B93" w:rsidRDefault="004E01D9" w:rsidP="00543AEF">
      <w:pPr>
        <w:pStyle w:val="2"/>
        <w:numPr>
          <w:ilvl w:val="0"/>
          <w:numId w:val="11"/>
        </w:numPr>
        <w:tabs>
          <w:tab w:val="clear" w:pos="1368"/>
          <w:tab w:val="num" w:pos="1300"/>
        </w:tabs>
        <w:ind w:left="1300" w:hanging="800"/>
        <w:rPr>
          <w:rFonts w:ascii="Calibri" w:hAnsi="Calibri" w:cs="Arial"/>
          <w:sz w:val="24"/>
        </w:rPr>
      </w:pPr>
      <w:r w:rsidRPr="002D3B93">
        <w:rPr>
          <w:rFonts w:ascii="Calibri" w:hAnsi="Calibri" w:cs="Arial"/>
          <w:sz w:val="24"/>
        </w:rPr>
        <w:t>“La Convocante”</w:t>
      </w:r>
      <w:r w:rsidR="00112415" w:rsidRPr="002D3B93">
        <w:rPr>
          <w:rFonts w:ascii="Calibri" w:hAnsi="Calibri" w:cs="Arial"/>
          <w:sz w:val="24"/>
        </w:rPr>
        <w:t xml:space="preserve"> pondrá a disposición del licitante ganador el contrato respectivo para su firma,  dentro de los </w:t>
      </w:r>
      <w:r w:rsidR="00112415" w:rsidRPr="002D3B93">
        <w:rPr>
          <w:rFonts w:ascii="Calibri" w:hAnsi="Calibri" w:cs="Arial"/>
          <w:b/>
          <w:bCs/>
          <w:sz w:val="24"/>
        </w:rPr>
        <w:t>20 (Veinte) días</w:t>
      </w:r>
      <w:r w:rsidR="00112415" w:rsidRPr="002D3B93">
        <w:rPr>
          <w:rFonts w:ascii="Calibri" w:hAnsi="Calibri" w:cs="Arial"/>
          <w:sz w:val="24"/>
        </w:rPr>
        <w:t xml:space="preserve"> naturales posteriores a la notificación del fallo, en la </w:t>
      </w:r>
      <w:r w:rsidR="005F4906" w:rsidRPr="002D3B93">
        <w:rPr>
          <w:rFonts w:ascii="Calibri" w:hAnsi="Calibri" w:cs="Arial"/>
          <w:sz w:val="24"/>
        </w:rPr>
        <w:t>D</w:t>
      </w:r>
      <w:r w:rsidR="00112415" w:rsidRPr="002D3B93">
        <w:rPr>
          <w:rFonts w:ascii="Calibri" w:hAnsi="Calibri" w:cs="Arial"/>
          <w:sz w:val="24"/>
        </w:rPr>
        <w:t xml:space="preserve">irección de </w:t>
      </w:r>
      <w:r w:rsidR="005F4906" w:rsidRPr="002D3B93">
        <w:rPr>
          <w:rFonts w:ascii="Calibri" w:hAnsi="Calibri" w:cs="Arial"/>
          <w:sz w:val="24"/>
        </w:rPr>
        <w:t>Adquisiciones</w:t>
      </w:r>
      <w:r w:rsidR="00112415" w:rsidRPr="002D3B93">
        <w:rPr>
          <w:rFonts w:ascii="Calibri" w:hAnsi="Calibri" w:cs="Arial"/>
          <w:sz w:val="24"/>
        </w:rPr>
        <w:t xml:space="preserve"> de Oficialía Mayor de Gobierno, ubicada en el Tercer piso del Edificio del Poder Ejecutivo, ubicado en Calzada Independencia </w:t>
      </w:r>
      <w:r w:rsidR="005F4906" w:rsidRPr="002D3B93">
        <w:rPr>
          <w:rFonts w:ascii="Calibri" w:hAnsi="Calibri" w:cs="Arial"/>
          <w:sz w:val="24"/>
        </w:rPr>
        <w:t>número 994</w:t>
      </w:r>
      <w:r w:rsidR="00112415" w:rsidRPr="002D3B93">
        <w:rPr>
          <w:rFonts w:ascii="Calibri" w:hAnsi="Calibri" w:cs="Arial"/>
          <w:sz w:val="24"/>
        </w:rPr>
        <w:t>, del Centro Cívico</w:t>
      </w:r>
      <w:r w:rsidR="00EA42CC" w:rsidRPr="002D3B93">
        <w:rPr>
          <w:rFonts w:ascii="Calibri" w:hAnsi="Calibri" w:cs="Arial"/>
          <w:sz w:val="24"/>
        </w:rPr>
        <w:t>,</w:t>
      </w:r>
      <w:r w:rsidR="00112415" w:rsidRPr="002D3B93">
        <w:rPr>
          <w:rFonts w:ascii="Calibri" w:hAnsi="Calibri" w:cs="Arial"/>
          <w:sz w:val="24"/>
        </w:rPr>
        <w:t xml:space="preserve"> </w:t>
      </w:r>
      <w:r w:rsidR="00EA42CC" w:rsidRPr="002D3B93">
        <w:rPr>
          <w:rFonts w:ascii="Calibri" w:hAnsi="Calibri" w:cs="Arial"/>
          <w:sz w:val="24"/>
        </w:rPr>
        <w:t>en la ciudad de</w:t>
      </w:r>
      <w:r w:rsidR="00112415" w:rsidRPr="002D3B93">
        <w:rPr>
          <w:rFonts w:ascii="Calibri" w:hAnsi="Calibri" w:cs="Arial"/>
          <w:sz w:val="24"/>
        </w:rPr>
        <w:t xml:space="preserve"> Mexicali, Baja California.</w:t>
      </w:r>
    </w:p>
    <w:p w:rsidR="00112415" w:rsidRPr="002D3B93" w:rsidRDefault="00112415" w:rsidP="002D2148">
      <w:pPr>
        <w:pStyle w:val="2"/>
        <w:ind w:left="0"/>
        <w:rPr>
          <w:rFonts w:ascii="Calibri" w:hAnsi="Calibri" w:cs="Arial"/>
          <w:sz w:val="24"/>
        </w:rPr>
      </w:pPr>
    </w:p>
    <w:p w:rsidR="00112415" w:rsidRPr="002D3B93" w:rsidRDefault="00112415" w:rsidP="002D2148">
      <w:pPr>
        <w:pStyle w:val="2"/>
        <w:tabs>
          <w:tab w:val="left" w:pos="1300"/>
        </w:tabs>
        <w:ind w:left="1300" w:hanging="800"/>
        <w:rPr>
          <w:rFonts w:ascii="Calibri" w:hAnsi="Calibri" w:cs="Arial"/>
          <w:sz w:val="24"/>
        </w:rPr>
      </w:pPr>
      <w:r w:rsidRPr="002D3B93">
        <w:rPr>
          <w:rFonts w:ascii="Calibri" w:hAnsi="Calibri" w:cs="Arial"/>
          <w:b/>
          <w:sz w:val="24"/>
        </w:rPr>
        <w:t>31.2</w:t>
      </w:r>
      <w:r w:rsidRPr="002D3B93">
        <w:rPr>
          <w:rFonts w:ascii="Calibri" w:hAnsi="Calibri" w:cs="Arial"/>
          <w:sz w:val="24"/>
        </w:rPr>
        <w:t xml:space="preserve"> </w:t>
      </w:r>
      <w:r w:rsidR="005F4906" w:rsidRPr="002D3B93">
        <w:rPr>
          <w:rFonts w:ascii="Calibri" w:hAnsi="Calibri" w:cs="Arial"/>
          <w:sz w:val="24"/>
        </w:rPr>
        <w:tab/>
      </w:r>
      <w:r w:rsidRPr="002D3B93">
        <w:rPr>
          <w:rFonts w:ascii="Calibri" w:hAnsi="Calibri" w:cs="Arial"/>
          <w:sz w:val="24"/>
        </w:rPr>
        <w:t xml:space="preserve">Previo a la firma del contrato, </w:t>
      </w:r>
      <w:r w:rsidR="000742EB" w:rsidRPr="002D3B93">
        <w:rPr>
          <w:rFonts w:ascii="Calibri" w:hAnsi="Calibri" w:cs="Arial"/>
          <w:sz w:val="24"/>
        </w:rPr>
        <w:t>e</w:t>
      </w:r>
      <w:r w:rsidRPr="002D3B93">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2D3B93" w:rsidRDefault="00112415" w:rsidP="002D2148">
      <w:pPr>
        <w:pStyle w:val="3"/>
        <w:tabs>
          <w:tab w:val="left" w:pos="1300"/>
        </w:tabs>
        <w:ind w:left="1300" w:hanging="800"/>
        <w:rPr>
          <w:rFonts w:ascii="Calibri" w:hAnsi="Calibri" w:cs="Arial"/>
          <w:sz w:val="24"/>
        </w:rPr>
      </w:pPr>
    </w:p>
    <w:p w:rsidR="00112415" w:rsidRPr="002D3B93" w:rsidRDefault="00112415" w:rsidP="00543AEF">
      <w:pPr>
        <w:pStyle w:val="3"/>
        <w:numPr>
          <w:ilvl w:val="1"/>
          <w:numId w:val="28"/>
        </w:numPr>
        <w:tabs>
          <w:tab w:val="clear" w:pos="1080"/>
          <w:tab w:val="num" w:pos="600"/>
          <w:tab w:val="left" w:pos="1300"/>
        </w:tabs>
        <w:ind w:left="1300" w:hanging="800"/>
        <w:rPr>
          <w:rFonts w:ascii="Calibri" w:hAnsi="Calibri" w:cs="Arial"/>
          <w:sz w:val="24"/>
        </w:rPr>
      </w:pPr>
      <w:r w:rsidRPr="002D3B93">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2D3B93">
        <w:rPr>
          <w:rFonts w:ascii="Calibri" w:hAnsi="Calibri" w:cs="Arial"/>
          <w:sz w:val="24"/>
        </w:rPr>
        <w:t>“La Convocante”</w:t>
      </w:r>
      <w:r w:rsidRPr="002D3B93">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2D3B93">
        <w:rPr>
          <w:rFonts w:ascii="Calibri" w:hAnsi="Calibri" w:cs="Arial"/>
          <w:sz w:val="24"/>
        </w:rPr>
        <w:t>Servicios</w:t>
      </w:r>
      <w:r w:rsidRPr="002D3B93">
        <w:rPr>
          <w:rFonts w:ascii="Calibri" w:hAnsi="Calibri" w:cs="Arial"/>
          <w:sz w:val="24"/>
        </w:rPr>
        <w:t xml:space="preserve"> </w:t>
      </w:r>
      <w:r w:rsidR="00BD4DFE" w:rsidRPr="002D3B93">
        <w:rPr>
          <w:rFonts w:ascii="Calibri" w:hAnsi="Calibri" w:cs="Arial"/>
          <w:sz w:val="24"/>
        </w:rPr>
        <w:t xml:space="preserve">del Estado </w:t>
      </w:r>
      <w:r w:rsidRPr="002D3B93">
        <w:rPr>
          <w:rFonts w:ascii="Calibri" w:hAnsi="Calibri" w:cs="Arial"/>
          <w:sz w:val="24"/>
        </w:rPr>
        <w:t>de Baja California, siempre que la diferencia en precio con respecto a la propuesta que inicialmente hubiera resultado ganadora no sea superior al 10% (diez por ciento).</w:t>
      </w:r>
    </w:p>
    <w:p w:rsidR="002E275D" w:rsidRPr="002D3B93" w:rsidRDefault="002E275D" w:rsidP="002D2148">
      <w:pPr>
        <w:pStyle w:val="3"/>
        <w:tabs>
          <w:tab w:val="left" w:pos="1300"/>
        </w:tabs>
        <w:ind w:left="1300" w:hanging="800"/>
        <w:rPr>
          <w:rFonts w:ascii="Calibri" w:hAnsi="Calibri" w:cs="Arial"/>
          <w:sz w:val="24"/>
        </w:rPr>
      </w:pPr>
    </w:p>
    <w:p w:rsidR="00EF301C" w:rsidRPr="002D3B93" w:rsidRDefault="00EF301C" w:rsidP="00543AEF">
      <w:pPr>
        <w:pStyle w:val="3"/>
        <w:numPr>
          <w:ilvl w:val="1"/>
          <w:numId w:val="28"/>
        </w:numPr>
        <w:tabs>
          <w:tab w:val="clear" w:pos="1080"/>
          <w:tab w:val="num" w:pos="1300"/>
        </w:tabs>
        <w:ind w:left="1300" w:hanging="800"/>
        <w:rPr>
          <w:rFonts w:ascii="Calibri" w:hAnsi="Calibri" w:cs="Arial"/>
          <w:sz w:val="24"/>
        </w:rPr>
      </w:pPr>
      <w:r w:rsidRPr="002D3B93">
        <w:rPr>
          <w:rFonts w:ascii="Calibri" w:hAnsi="Calibri" w:cs="Arial"/>
          <w:sz w:val="24"/>
        </w:rPr>
        <w:t xml:space="preserve">El licitante ganador se compromete a guardar </w:t>
      </w:r>
      <w:r w:rsidRPr="002D3B93">
        <w:rPr>
          <w:rFonts w:ascii="Calibri" w:hAnsi="Calibri" w:cs="Arial"/>
          <w:b/>
          <w:sz w:val="24"/>
        </w:rPr>
        <w:t>la confidencialidad</w:t>
      </w:r>
      <w:r w:rsidRPr="002D3B93">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112415" w:rsidRPr="002D3B93" w:rsidRDefault="00112415" w:rsidP="002D2148">
      <w:pPr>
        <w:pStyle w:val="3"/>
        <w:ind w:left="0" w:firstLine="0"/>
        <w:rPr>
          <w:rFonts w:ascii="Calibri" w:hAnsi="Calibri" w:cs="Arial"/>
          <w:sz w:val="24"/>
        </w:rPr>
      </w:pPr>
    </w:p>
    <w:p w:rsidR="00112415" w:rsidRPr="002D3B93" w:rsidRDefault="00112415" w:rsidP="002D2148">
      <w:pPr>
        <w:pStyle w:val="2"/>
        <w:tabs>
          <w:tab w:val="left" w:pos="500"/>
        </w:tabs>
        <w:ind w:left="0"/>
        <w:rPr>
          <w:rFonts w:ascii="Calibri" w:hAnsi="Calibri" w:cs="Arial"/>
          <w:b/>
          <w:sz w:val="24"/>
        </w:rPr>
      </w:pPr>
      <w:r w:rsidRPr="002D3B93">
        <w:rPr>
          <w:rFonts w:ascii="Calibri" w:hAnsi="Calibri" w:cs="Arial"/>
          <w:b/>
          <w:sz w:val="24"/>
        </w:rPr>
        <w:lastRenderedPageBreak/>
        <w:t>32.</w:t>
      </w:r>
      <w:r w:rsidRPr="002D3B93">
        <w:rPr>
          <w:rFonts w:ascii="Calibri" w:hAnsi="Calibri" w:cs="Arial"/>
          <w:b/>
          <w:sz w:val="24"/>
        </w:rPr>
        <w:tab/>
        <w:t>GARANTÍA DE CUMPLIMIENTO:</w:t>
      </w:r>
    </w:p>
    <w:p w:rsidR="00112415" w:rsidRPr="002D3B93" w:rsidRDefault="00112415" w:rsidP="002D2148">
      <w:pPr>
        <w:spacing w:line="240" w:lineRule="exact"/>
        <w:jc w:val="both"/>
        <w:rPr>
          <w:rFonts w:ascii="Calibri" w:hAnsi="Calibri" w:cs="Arial"/>
          <w:sz w:val="24"/>
        </w:rPr>
      </w:pPr>
    </w:p>
    <w:p w:rsidR="00CB1E3C" w:rsidRPr="002D3B93" w:rsidRDefault="00894B77" w:rsidP="00543AEF">
      <w:pPr>
        <w:pStyle w:val="3"/>
        <w:numPr>
          <w:ilvl w:val="1"/>
          <w:numId w:val="19"/>
        </w:numPr>
        <w:tabs>
          <w:tab w:val="clear" w:pos="1440"/>
          <w:tab w:val="left" w:pos="1300"/>
        </w:tabs>
        <w:ind w:left="1300" w:hanging="800"/>
        <w:rPr>
          <w:rFonts w:ascii="Calibri" w:hAnsi="Calibri" w:cs="Arial"/>
          <w:b/>
          <w:sz w:val="24"/>
        </w:rPr>
      </w:pPr>
      <w:r>
        <w:rPr>
          <w:rFonts w:ascii="Calibri" w:hAnsi="Calibri" w:cs="Arial"/>
          <w:sz w:val="24"/>
        </w:rPr>
        <w:t>Dentro de los 15</w:t>
      </w:r>
      <w:r w:rsidR="00CB1E3C" w:rsidRPr="002D3B93">
        <w:rPr>
          <w:rFonts w:ascii="Calibri" w:hAnsi="Calibri" w:cs="Arial"/>
          <w:sz w:val="24"/>
        </w:rPr>
        <w:t xml:space="preserve"> (</w:t>
      </w:r>
      <w:r>
        <w:rPr>
          <w:rFonts w:ascii="Calibri" w:hAnsi="Calibri" w:cs="Arial"/>
          <w:sz w:val="24"/>
        </w:rPr>
        <w:t>quince</w:t>
      </w:r>
      <w:r w:rsidR="00CB1E3C" w:rsidRPr="002D3B93">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2D3B93">
        <w:rPr>
          <w:rFonts w:ascii="Calibri" w:hAnsi="Calibri" w:cs="Arial"/>
          <w:b/>
          <w:sz w:val="24"/>
        </w:rPr>
        <w:t xml:space="preserve">Normas y Políticas para el Establecimiento de Garantías en Materia de Adquisiciones de Bienes y prestación de </w:t>
      </w:r>
      <w:r w:rsidR="00B77F16" w:rsidRPr="002D3B93">
        <w:rPr>
          <w:rFonts w:ascii="Calibri" w:hAnsi="Calibri" w:cs="Arial"/>
          <w:b/>
          <w:sz w:val="24"/>
        </w:rPr>
        <w:t>Servicios</w:t>
      </w:r>
      <w:r w:rsidR="00CB1E3C" w:rsidRPr="002D3B93">
        <w:rPr>
          <w:rFonts w:ascii="Calibri" w:hAnsi="Calibri" w:cs="Arial"/>
          <w:sz w:val="24"/>
        </w:rPr>
        <w:t xml:space="preserve">, publicada en el Periódico Oficial del Estado de Baja California el día 23 de Septiembre del </w:t>
      </w:r>
      <w:r w:rsidR="00614E1C" w:rsidRPr="002D3B93">
        <w:rPr>
          <w:rFonts w:ascii="Calibri" w:hAnsi="Calibri" w:cs="Arial"/>
          <w:sz w:val="24"/>
        </w:rPr>
        <w:t>2006</w:t>
      </w:r>
      <w:r w:rsidR="00CB1E3C" w:rsidRPr="002D3B93">
        <w:rPr>
          <w:rFonts w:ascii="Calibri" w:hAnsi="Calibri" w:cs="Arial"/>
          <w:sz w:val="24"/>
        </w:rPr>
        <w:t>, y la cual se establecerá en base al monto del contrato adjudicado.</w:t>
      </w:r>
    </w:p>
    <w:p w:rsidR="00CB1E3C" w:rsidRPr="002D3B93" w:rsidRDefault="00CB1E3C" w:rsidP="002D2148">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2D3B93">
        <w:trPr>
          <w:trHeight w:val="725"/>
          <w:jc w:val="center"/>
        </w:trPr>
        <w:tc>
          <w:tcPr>
            <w:tcW w:w="4396" w:type="dxa"/>
            <w:shd w:val="clear" w:color="auto" w:fill="A6A6A6"/>
            <w:vAlign w:val="center"/>
          </w:tcPr>
          <w:p w:rsidR="00CB1E3C" w:rsidRPr="002D3B93" w:rsidRDefault="00CB1E3C" w:rsidP="0064117A">
            <w:pPr>
              <w:pStyle w:val="3"/>
              <w:ind w:left="0" w:firstLine="0"/>
              <w:jc w:val="center"/>
              <w:rPr>
                <w:rFonts w:ascii="Calibri" w:hAnsi="Calibri" w:cs="Arial"/>
                <w:b/>
                <w:sz w:val="24"/>
              </w:rPr>
            </w:pPr>
            <w:r w:rsidRPr="002D3B93">
              <w:rPr>
                <w:rFonts w:ascii="Calibri" w:hAnsi="Calibri" w:cs="Arial"/>
                <w:b/>
                <w:sz w:val="24"/>
              </w:rPr>
              <w:t>Monto del Pedido o Contrato en Salarios Mínimos sin I.V.A.</w:t>
            </w:r>
          </w:p>
        </w:tc>
        <w:tc>
          <w:tcPr>
            <w:tcW w:w="2857" w:type="dxa"/>
            <w:shd w:val="clear" w:color="auto" w:fill="A6A6A6"/>
            <w:vAlign w:val="center"/>
          </w:tcPr>
          <w:p w:rsidR="00CB1E3C" w:rsidRPr="002D3B93" w:rsidRDefault="00CB1E3C" w:rsidP="0064117A">
            <w:pPr>
              <w:pStyle w:val="3"/>
              <w:ind w:left="0" w:firstLine="0"/>
              <w:jc w:val="center"/>
              <w:rPr>
                <w:rFonts w:ascii="Calibri" w:hAnsi="Calibri" w:cs="Arial"/>
                <w:b/>
                <w:sz w:val="24"/>
              </w:rPr>
            </w:pPr>
            <w:r w:rsidRPr="002D3B93">
              <w:rPr>
                <w:rFonts w:ascii="Calibri" w:hAnsi="Calibri" w:cs="Arial"/>
                <w:b/>
                <w:sz w:val="24"/>
              </w:rPr>
              <w:t>% Mínimo de Garantía</w:t>
            </w:r>
          </w:p>
        </w:tc>
      </w:tr>
      <w:tr w:rsidR="00CB1E3C" w:rsidRPr="002D3B93">
        <w:trPr>
          <w:trHeight w:val="397"/>
          <w:jc w:val="center"/>
        </w:trPr>
        <w:tc>
          <w:tcPr>
            <w:tcW w:w="4396" w:type="dxa"/>
            <w:vAlign w:val="center"/>
          </w:tcPr>
          <w:p w:rsidR="00CB1E3C" w:rsidRPr="002D3B93" w:rsidRDefault="00CB1E3C" w:rsidP="0064117A">
            <w:pPr>
              <w:pStyle w:val="3"/>
              <w:ind w:left="0" w:firstLine="0"/>
              <w:rPr>
                <w:rFonts w:ascii="Calibri" w:hAnsi="Calibri" w:cs="Arial"/>
                <w:sz w:val="24"/>
              </w:rPr>
            </w:pPr>
            <w:r w:rsidRPr="002D3B93">
              <w:rPr>
                <w:rFonts w:ascii="Calibri" w:hAnsi="Calibri" w:cs="Arial"/>
                <w:sz w:val="24"/>
              </w:rPr>
              <w:t xml:space="preserve">De 0 </w:t>
            </w:r>
            <w:proofErr w:type="spellStart"/>
            <w:r w:rsidRPr="002D3B93">
              <w:rPr>
                <w:rFonts w:ascii="Calibri" w:hAnsi="Calibri" w:cs="Arial"/>
                <w:sz w:val="24"/>
              </w:rPr>
              <w:t>vsm</w:t>
            </w:r>
            <w:proofErr w:type="spellEnd"/>
            <w:r w:rsidRPr="002D3B93">
              <w:rPr>
                <w:rFonts w:ascii="Calibri" w:hAnsi="Calibri" w:cs="Arial"/>
                <w:sz w:val="24"/>
              </w:rPr>
              <w:t xml:space="preserve"> a 2,000 </w:t>
            </w:r>
            <w:proofErr w:type="spellStart"/>
            <w:r w:rsidRPr="002D3B93">
              <w:rPr>
                <w:rFonts w:ascii="Calibri" w:hAnsi="Calibri" w:cs="Arial"/>
                <w:sz w:val="24"/>
              </w:rPr>
              <w:t>vsm</w:t>
            </w:r>
            <w:proofErr w:type="spellEnd"/>
          </w:p>
        </w:tc>
        <w:tc>
          <w:tcPr>
            <w:tcW w:w="2857" w:type="dxa"/>
            <w:vAlign w:val="center"/>
          </w:tcPr>
          <w:p w:rsidR="00CB1E3C" w:rsidRPr="002D3B93" w:rsidRDefault="00CB1E3C" w:rsidP="0064117A">
            <w:pPr>
              <w:pStyle w:val="3"/>
              <w:ind w:left="0" w:firstLine="0"/>
              <w:jc w:val="center"/>
              <w:rPr>
                <w:rFonts w:ascii="Calibri" w:hAnsi="Calibri" w:cs="Arial"/>
                <w:sz w:val="24"/>
              </w:rPr>
            </w:pPr>
            <w:r w:rsidRPr="002D3B93">
              <w:rPr>
                <w:rFonts w:ascii="Calibri" w:hAnsi="Calibri" w:cs="Arial"/>
                <w:sz w:val="24"/>
              </w:rPr>
              <w:t>No Aplica</w:t>
            </w:r>
          </w:p>
        </w:tc>
      </w:tr>
      <w:tr w:rsidR="00CB1E3C" w:rsidRPr="002D3B93">
        <w:trPr>
          <w:trHeight w:val="397"/>
          <w:jc w:val="center"/>
        </w:trPr>
        <w:tc>
          <w:tcPr>
            <w:tcW w:w="4396" w:type="dxa"/>
            <w:vAlign w:val="center"/>
          </w:tcPr>
          <w:p w:rsidR="00CB1E3C" w:rsidRPr="002D3B93" w:rsidRDefault="00CB1E3C" w:rsidP="0064117A">
            <w:pPr>
              <w:pStyle w:val="3"/>
              <w:ind w:left="0" w:firstLine="0"/>
              <w:rPr>
                <w:rFonts w:ascii="Calibri" w:hAnsi="Calibri" w:cs="Arial"/>
                <w:sz w:val="24"/>
              </w:rPr>
            </w:pPr>
            <w:r w:rsidRPr="002D3B93">
              <w:rPr>
                <w:rFonts w:ascii="Calibri" w:hAnsi="Calibri" w:cs="Arial"/>
                <w:sz w:val="24"/>
              </w:rPr>
              <w:t xml:space="preserve">De 2,000.01 </w:t>
            </w:r>
            <w:proofErr w:type="spellStart"/>
            <w:r w:rsidRPr="002D3B93">
              <w:rPr>
                <w:rFonts w:ascii="Calibri" w:hAnsi="Calibri" w:cs="Arial"/>
                <w:sz w:val="24"/>
              </w:rPr>
              <w:t>vsm</w:t>
            </w:r>
            <w:proofErr w:type="spellEnd"/>
            <w:r w:rsidRPr="002D3B93">
              <w:rPr>
                <w:rFonts w:ascii="Calibri" w:hAnsi="Calibri" w:cs="Arial"/>
                <w:sz w:val="24"/>
              </w:rPr>
              <w:t xml:space="preserve"> a 4,000 </w:t>
            </w:r>
            <w:proofErr w:type="spellStart"/>
            <w:r w:rsidRPr="002D3B93">
              <w:rPr>
                <w:rFonts w:ascii="Calibri" w:hAnsi="Calibri" w:cs="Arial"/>
                <w:sz w:val="24"/>
              </w:rPr>
              <w:t>vsm</w:t>
            </w:r>
            <w:proofErr w:type="spellEnd"/>
          </w:p>
        </w:tc>
        <w:tc>
          <w:tcPr>
            <w:tcW w:w="2857" w:type="dxa"/>
            <w:vAlign w:val="center"/>
          </w:tcPr>
          <w:p w:rsidR="00CB1E3C" w:rsidRPr="002D3B93" w:rsidRDefault="00CB1E3C" w:rsidP="0064117A">
            <w:pPr>
              <w:pStyle w:val="3"/>
              <w:ind w:left="0" w:firstLine="0"/>
              <w:jc w:val="center"/>
              <w:rPr>
                <w:rFonts w:ascii="Calibri" w:hAnsi="Calibri" w:cs="Arial"/>
                <w:sz w:val="24"/>
              </w:rPr>
            </w:pPr>
            <w:r w:rsidRPr="002D3B93">
              <w:rPr>
                <w:rFonts w:ascii="Calibri" w:hAnsi="Calibri" w:cs="Arial"/>
                <w:sz w:val="24"/>
              </w:rPr>
              <w:t>10</w:t>
            </w:r>
          </w:p>
        </w:tc>
      </w:tr>
      <w:tr w:rsidR="00CB1E3C" w:rsidRPr="002D3B93">
        <w:trPr>
          <w:trHeight w:val="397"/>
          <w:jc w:val="center"/>
        </w:trPr>
        <w:tc>
          <w:tcPr>
            <w:tcW w:w="4396" w:type="dxa"/>
            <w:vAlign w:val="center"/>
          </w:tcPr>
          <w:p w:rsidR="00CB1E3C" w:rsidRPr="002D3B93" w:rsidRDefault="00CB1E3C" w:rsidP="0064117A">
            <w:pPr>
              <w:pStyle w:val="3"/>
              <w:ind w:left="0" w:firstLine="0"/>
              <w:rPr>
                <w:rFonts w:ascii="Calibri" w:hAnsi="Calibri" w:cs="Arial"/>
                <w:sz w:val="24"/>
              </w:rPr>
            </w:pPr>
            <w:r w:rsidRPr="002D3B93">
              <w:rPr>
                <w:rFonts w:ascii="Calibri" w:hAnsi="Calibri" w:cs="Arial"/>
                <w:sz w:val="24"/>
              </w:rPr>
              <w:t xml:space="preserve">De 4,000.01 </w:t>
            </w:r>
            <w:proofErr w:type="spellStart"/>
            <w:r w:rsidRPr="002D3B93">
              <w:rPr>
                <w:rFonts w:ascii="Calibri" w:hAnsi="Calibri" w:cs="Arial"/>
                <w:sz w:val="24"/>
              </w:rPr>
              <w:t>vsm</w:t>
            </w:r>
            <w:proofErr w:type="spellEnd"/>
            <w:r w:rsidRPr="002D3B93">
              <w:rPr>
                <w:rFonts w:ascii="Calibri" w:hAnsi="Calibri" w:cs="Arial"/>
                <w:sz w:val="24"/>
              </w:rPr>
              <w:t xml:space="preserve"> a 13,000 </w:t>
            </w:r>
            <w:proofErr w:type="spellStart"/>
            <w:r w:rsidRPr="002D3B93">
              <w:rPr>
                <w:rFonts w:ascii="Calibri" w:hAnsi="Calibri" w:cs="Arial"/>
                <w:sz w:val="24"/>
              </w:rPr>
              <w:t>vsm</w:t>
            </w:r>
            <w:proofErr w:type="spellEnd"/>
          </w:p>
        </w:tc>
        <w:tc>
          <w:tcPr>
            <w:tcW w:w="2857" w:type="dxa"/>
            <w:vAlign w:val="center"/>
          </w:tcPr>
          <w:p w:rsidR="00CB1E3C" w:rsidRPr="002D3B93" w:rsidRDefault="00CB1E3C" w:rsidP="0064117A">
            <w:pPr>
              <w:pStyle w:val="3"/>
              <w:ind w:left="0" w:firstLine="0"/>
              <w:jc w:val="center"/>
              <w:rPr>
                <w:rFonts w:ascii="Calibri" w:hAnsi="Calibri" w:cs="Arial"/>
                <w:sz w:val="24"/>
              </w:rPr>
            </w:pPr>
            <w:r w:rsidRPr="002D3B93">
              <w:rPr>
                <w:rFonts w:ascii="Calibri" w:hAnsi="Calibri" w:cs="Arial"/>
                <w:sz w:val="24"/>
              </w:rPr>
              <w:t>10</w:t>
            </w:r>
          </w:p>
        </w:tc>
      </w:tr>
      <w:tr w:rsidR="00CB1E3C" w:rsidRPr="002D3B93">
        <w:trPr>
          <w:trHeight w:val="397"/>
          <w:jc w:val="center"/>
        </w:trPr>
        <w:tc>
          <w:tcPr>
            <w:tcW w:w="4396" w:type="dxa"/>
            <w:vAlign w:val="center"/>
          </w:tcPr>
          <w:p w:rsidR="00CB1E3C" w:rsidRPr="002D3B93" w:rsidRDefault="00CB1E3C" w:rsidP="0064117A">
            <w:pPr>
              <w:pStyle w:val="3"/>
              <w:ind w:left="0" w:firstLine="0"/>
              <w:rPr>
                <w:rFonts w:ascii="Calibri" w:hAnsi="Calibri" w:cs="Arial"/>
                <w:sz w:val="24"/>
              </w:rPr>
            </w:pPr>
            <w:r w:rsidRPr="002D3B93">
              <w:rPr>
                <w:rFonts w:ascii="Calibri" w:hAnsi="Calibri" w:cs="Arial"/>
                <w:sz w:val="24"/>
              </w:rPr>
              <w:t xml:space="preserve">De 13,000.01 </w:t>
            </w:r>
            <w:proofErr w:type="spellStart"/>
            <w:r w:rsidRPr="002D3B93">
              <w:rPr>
                <w:rFonts w:ascii="Calibri" w:hAnsi="Calibri" w:cs="Arial"/>
                <w:sz w:val="24"/>
              </w:rPr>
              <w:t>vsm</w:t>
            </w:r>
            <w:proofErr w:type="spellEnd"/>
            <w:r w:rsidRPr="002D3B93">
              <w:rPr>
                <w:rFonts w:ascii="Calibri" w:hAnsi="Calibri" w:cs="Arial"/>
                <w:sz w:val="24"/>
              </w:rPr>
              <w:t xml:space="preserve"> en adelante</w:t>
            </w:r>
          </w:p>
        </w:tc>
        <w:tc>
          <w:tcPr>
            <w:tcW w:w="2857" w:type="dxa"/>
            <w:vAlign w:val="center"/>
          </w:tcPr>
          <w:p w:rsidR="00CB1E3C" w:rsidRPr="002D3B93" w:rsidRDefault="00CB1E3C" w:rsidP="0064117A">
            <w:pPr>
              <w:pStyle w:val="3"/>
              <w:ind w:left="0" w:firstLine="0"/>
              <w:jc w:val="center"/>
              <w:rPr>
                <w:rFonts w:ascii="Calibri" w:hAnsi="Calibri" w:cs="Arial"/>
                <w:sz w:val="24"/>
              </w:rPr>
            </w:pPr>
            <w:r w:rsidRPr="002D3B93">
              <w:rPr>
                <w:rFonts w:ascii="Calibri" w:hAnsi="Calibri" w:cs="Arial"/>
                <w:sz w:val="24"/>
              </w:rPr>
              <w:t>15</w:t>
            </w:r>
          </w:p>
        </w:tc>
      </w:tr>
    </w:tbl>
    <w:p w:rsidR="00CB1E3C" w:rsidRPr="002D3B93" w:rsidRDefault="00CB1E3C" w:rsidP="002D2148">
      <w:pPr>
        <w:pStyle w:val="3"/>
        <w:ind w:left="0" w:firstLine="0"/>
        <w:rPr>
          <w:rFonts w:ascii="Calibri" w:hAnsi="Calibri" w:cs="Arial"/>
          <w:b/>
          <w:sz w:val="24"/>
        </w:rPr>
      </w:pPr>
    </w:p>
    <w:p w:rsidR="00CB1E3C" w:rsidRPr="002D3B93" w:rsidRDefault="00CB1E3C" w:rsidP="002D2148">
      <w:pPr>
        <w:pStyle w:val="3"/>
        <w:ind w:left="500" w:firstLine="0"/>
        <w:rPr>
          <w:rFonts w:ascii="Calibri" w:hAnsi="Calibri" w:cs="Arial"/>
          <w:sz w:val="24"/>
        </w:rPr>
      </w:pPr>
      <w:r w:rsidRPr="002D3B93">
        <w:rPr>
          <w:rFonts w:ascii="Calibri" w:hAnsi="Calibri" w:cs="Arial"/>
          <w:sz w:val="24"/>
        </w:rPr>
        <w:t>Dicha garantía de cumplimiento solo será aceptada por “La Convocante”, si la misma se constituye bajo alguna de las siguientes modalidades:</w:t>
      </w:r>
    </w:p>
    <w:p w:rsidR="00CB1E3C" w:rsidRPr="002D3B93" w:rsidRDefault="00CB1E3C" w:rsidP="002D2148">
      <w:pPr>
        <w:pStyle w:val="3"/>
        <w:ind w:left="500" w:firstLine="0"/>
        <w:rPr>
          <w:rFonts w:ascii="Calibri" w:hAnsi="Calibri" w:cs="Arial"/>
          <w:sz w:val="24"/>
        </w:rPr>
      </w:pPr>
    </w:p>
    <w:p w:rsidR="00CB1E3C" w:rsidRPr="002D3B93" w:rsidRDefault="00CB1E3C" w:rsidP="00D93EC2">
      <w:pPr>
        <w:pStyle w:val="3"/>
        <w:numPr>
          <w:ilvl w:val="0"/>
          <w:numId w:val="32"/>
        </w:numPr>
        <w:rPr>
          <w:rFonts w:ascii="Calibri" w:hAnsi="Calibri" w:cs="Arial"/>
          <w:sz w:val="24"/>
        </w:rPr>
      </w:pPr>
      <w:r w:rsidRPr="002D3B93">
        <w:rPr>
          <w:rFonts w:ascii="Calibri" w:hAnsi="Calibri" w:cs="Arial"/>
          <w:b/>
          <w:sz w:val="24"/>
        </w:rPr>
        <w:t>Póliza de Fianza</w:t>
      </w:r>
      <w:r w:rsidRPr="002D3B93">
        <w:rPr>
          <w:rFonts w:ascii="Calibri" w:hAnsi="Calibri" w:cs="Arial"/>
          <w:sz w:val="24"/>
        </w:rPr>
        <w:t xml:space="preserve">, la cual deberá observar lo indicado por la fracción I del </w:t>
      </w:r>
      <w:proofErr w:type="spellStart"/>
      <w:r w:rsidRPr="002D3B93">
        <w:rPr>
          <w:rFonts w:ascii="Calibri" w:hAnsi="Calibri" w:cs="Arial"/>
          <w:sz w:val="24"/>
        </w:rPr>
        <w:t>Articulo</w:t>
      </w:r>
      <w:proofErr w:type="spellEnd"/>
      <w:r w:rsidRPr="002D3B93">
        <w:rPr>
          <w:rFonts w:ascii="Calibri" w:hAnsi="Calibri" w:cs="Arial"/>
          <w:sz w:val="24"/>
        </w:rPr>
        <w:t xml:space="preserve"> 56 del Reglamento de la Ley de Adquisiciones, Arrendamientos y </w:t>
      </w:r>
      <w:r w:rsidR="00097031" w:rsidRPr="002D3B93">
        <w:rPr>
          <w:rFonts w:ascii="Calibri" w:hAnsi="Calibri" w:cs="Arial"/>
          <w:sz w:val="24"/>
        </w:rPr>
        <w:t>Servicios</w:t>
      </w:r>
      <w:r w:rsidRPr="002D3B93">
        <w:rPr>
          <w:rFonts w:ascii="Calibri" w:hAnsi="Calibri" w:cs="Arial"/>
          <w:sz w:val="24"/>
        </w:rPr>
        <w:t xml:space="preserve"> para el Estado de Baja California.</w:t>
      </w:r>
    </w:p>
    <w:p w:rsidR="00CB1E3C" w:rsidRPr="002D3B93" w:rsidRDefault="00CB1E3C" w:rsidP="00543AEF">
      <w:pPr>
        <w:pStyle w:val="3"/>
        <w:numPr>
          <w:ilvl w:val="0"/>
          <w:numId w:val="32"/>
        </w:numPr>
        <w:tabs>
          <w:tab w:val="clear" w:pos="720"/>
          <w:tab w:val="num" w:pos="800"/>
        </w:tabs>
        <w:rPr>
          <w:rFonts w:ascii="Calibri" w:hAnsi="Calibri" w:cs="Arial"/>
          <w:sz w:val="24"/>
        </w:rPr>
      </w:pPr>
      <w:r w:rsidRPr="002D3B93">
        <w:rPr>
          <w:rFonts w:ascii="Calibri" w:hAnsi="Calibri" w:cs="Arial"/>
          <w:b/>
          <w:sz w:val="24"/>
        </w:rPr>
        <w:t>Cheque Certificado</w:t>
      </w:r>
      <w:r w:rsidRPr="002D3B93">
        <w:rPr>
          <w:rFonts w:ascii="Calibri" w:hAnsi="Calibri" w:cs="Arial"/>
          <w:sz w:val="24"/>
        </w:rPr>
        <w:t xml:space="preserve"> a nombre de la Secretaria de Planeación y Finanzas del Gobierno del Estado de Baja California.</w:t>
      </w:r>
    </w:p>
    <w:p w:rsidR="00CB1E3C" w:rsidRPr="002D3B93" w:rsidRDefault="00CB1E3C" w:rsidP="00543AEF">
      <w:pPr>
        <w:pStyle w:val="3"/>
        <w:numPr>
          <w:ilvl w:val="0"/>
          <w:numId w:val="32"/>
        </w:numPr>
        <w:tabs>
          <w:tab w:val="clear" w:pos="720"/>
          <w:tab w:val="num" w:pos="800"/>
        </w:tabs>
        <w:rPr>
          <w:rFonts w:ascii="Calibri" w:hAnsi="Calibri" w:cs="Arial"/>
          <w:sz w:val="24"/>
        </w:rPr>
      </w:pPr>
      <w:r w:rsidRPr="002D3B93">
        <w:rPr>
          <w:rFonts w:ascii="Calibri" w:hAnsi="Calibri" w:cs="Arial"/>
          <w:b/>
          <w:sz w:val="24"/>
        </w:rPr>
        <w:t>En efectivo</w:t>
      </w:r>
      <w:r w:rsidRPr="002D3B93">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2D3B93" w:rsidRDefault="00CB1E3C" w:rsidP="002D2148">
      <w:pPr>
        <w:pStyle w:val="3"/>
        <w:ind w:left="0" w:firstLine="0"/>
        <w:rPr>
          <w:rFonts w:ascii="Calibri" w:hAnsi="Calibri" w:cs="Arial"/>
          <w:sz w:val="24"/>
        </w:rPr>
      </w:pPr>
    </w:p>
    <w:p w:rsidR="00CB1E3C" w:rsidRPr="002D3B93" w:rsidRDefault="00CB1E3C" w:rsidP="002D2148">
      <w:pPr>
        <w:pStyle w:val="3"/>
        <w:ind w:left="500" w:firstLine="0"/>
        <w:rPr>
          <w:rFonts w:ascii="Calibri" w:hAnsi="Calibri" w:cs="Arial"/>
          <w:b/>
          <w:sz w:val="24"/>
        </w:rPr>
      </w:pPr>
      <w:r w:rsidRPr="002D3B93">
        <w:rPr>
          <w:rFonts w:ascii="Calibri" w:hAnsi="Calibri" w:cs="Arial"/>
          <w:sz w:val="24"/>
        </w:rPr>
        <w:t xml:space="preserve">En caso de rescisión del contrato, la aplicación de la garantía de cumplimiento será proporcional al monto de las obligaciones incumplidas. </w:t>
      </w:r>
    </w:p>
    <w:p w:rsidR="00CB1E3C" w:rsidRPr="002D3B93" w:rsidRDefault="00CB1E3C" w:rsidP="002D2148">
      <w:pPr>
        <w:pStyle w:val="3"/>
        <w:ind w:left="500" w:firstLine="0"/>
        <w:rPr>
          <w:rFonts w:ascii="Calibri" w:hAnsi="Calibri" w:cs="Arial"/>
          <w:sz w:val="24"/>
        </w:rPr>
      </w:pPr>
    </w:p>
    <w:p w:rsidR="00CB1E3C" w:rsidRPr="002D3B93" w:rsidRDefault="00CB1E3C" w:rsidP="002D2148">
      <w:pPr>
        <w:pStyle w:val="3"/>
        <w:ind w:left="500" w:firstLine="0"/>
        <w:rPr>
          <w:rFonts w:ascii="Calibri" w:hAnsi="Calibri" w:cs="Arial"/>
          <w:sz w:val="24"/>
        </w:rPr>
      </w:pPr>
      <w:r w:rsidRPr="002D3B93">
        <w:rPr>
          <w:rFonts w:ascii="Calibri" w:hAnsi="Calibri" w:cs="Arial"/>
          <w:sz w:val="24"/>
        </w:rPr>
        <w:t>La garantía de cumplimiento quedará sujeta a las condiciones siguientes:</w:t>
      </w:r>
    </w:p>
    <w:p w:rsidR="00CB1E3C" w:rsidRPr="002D3B93" w:rsidRDefault="00CB1E3C" w:rsidP="002D2148">
      <w:pPr>
        <w:pStyle w:val="3"/>
        <w:ind w:left="500" w:firstLine="0"/>
        <w:rPr>
          <w:rFonts w:ascii="Calibri" w:hAnsi="Calibri" w:cs="Arial"/>
          <w:sz w:val="24"/>
        </w:rPr>
      </w:pPr>
    </w:p>
    <w:p w:rsidR="00CB1E3C" w:rsidRPr="002D3B93" w:rsidRDefault="00CB1E3C" w:rsidP="002D2148">
      <w:pPr>
        <w:pStyle w:val="3"/>
        <w:tabs>
          <w:tab w:val="left" w:pos="700"/>
        </w:tabs>
        <w:ind w:left="500" w:firstLine="0"/>
        <w:rPr>
          <w:rFonts w:ascii="Calibri" w:hAnsi="Calibri" w:cs="Arial"/>
          <w:sz w:val="24"/>
        </w:rPr>
      </w:pPr>
      <w:r w:rsidRPr="002D3B93">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2D3B93" w:rsidRDefault="00CB1E3C" w:rsidP="002D2148">
      <w:pPr>
        <w:pStyle w:val="3"/>
        <w:ind w:left="500" w:firstLine="0"/>
        <w:rPr>
          <w:rFonts w:ascii="Calibri" w:hAnsi="Calibri" w:cs="Arial"/>
          <w:sz w:val="24"/>
        </w:rPr>
      </w:pPr>
    </w:p>
    <w:p w:rsidR="00CB1E3C" w:rsidRPr="002D3B93" w:rsidRDefault="00CB1E3C" w:rsidP="002D2148">
      <w:pPr>
        <w:pStyle w:val="3"/>
        <w:ind w:left="500" w:firstLine="0"/>
        <w:rPr>
          <w:rFonts w:ascii="Calibri" w:hAnsi="Calibri" w:cs="Arial"/>
          <w:sz w:val="24"/>
        </w:rPr>
      </w:pPr>
      <w:r w:rsidRPr="002D3B93">
        <w:rPr>
          <w:rFonts w:ascii="Calibri" w:hAnsi="Calibri" w:cs="Arial"/>
          <w:sz w:val="24"/>
        </w:rPr>
        <w:t>2</w:t>
      </w:r>
      <w:r w:rsidRPr="002D3B93">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2D3B93" w:rsidRDefault="00CB1E3C" w:rsidP="002D2148">
      <w:pPr>
        <w:pStyle w:val="3"/>
        <w:ind w:left="0" w:firstLine="0"/>
        <w:rPr>
          <w:rFonts w:ascii="Calibri" w:hAnsi="Calibri" w:cs="Arial"/>
          <w:sz w:val="24"/>
        </w:rPr>
      </w:pPr>
    </w:p>
    <w:p w:rsidR="00CB1E3C" w:rsidRPr="002D3B93" w:rsidRDefault="00CB1E3C" w:rsidP="002D2148">
      <w:pPr>
        <w:pStyle w:val="3"/>
        <w:ind w:left="500" w:firstLine="0"/>
        <w:rPr>
          <w:rFonts w:ascii="Calibri" w:hAnsi="Calibri" w:cs="Arial"/>
          <w:sz w:val="24"/>
        </w:rPr>
      </w:pPr>
      <w:r w:rsidRPr="002D3B93">
        <w:rPr>
          <w:rFonts w:ascii="Calibri" w:hAnsi="Calibri" w:cs="Arial"/>
          <w:sz w:val="24"/>
        </w:rPr>
        <w:lastRenderedPageBreak/>
        <w:t>3</w:t>
      </w:r>
      <w:r w:rsidRPr="002D3B93">
        <w:rPr>
          <w:rFonts w:ascii="Calibri" w:hAnsi="Calibri" w:cs="Arial"/>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2D3B93" w:rsidRDefault="00CB1E3C" w:rsidP="002D2148">
      <w:pPr>
        <w:pStyle w:val="3"/>
        <w:ind w:left="500" w:firstLine="0"/>
        <w:rPr>
          <w:rFonts w:ascii="Calibri" w:hAnsi="Calibri" w:cs="Arial"/>
          <w:sz w:val="24"/>
        </w:rPr>
      </w:pPr>
    </w:p>
    <w:p w:rsidR="00CB1E3C" w:rsidRPr="002D3B93" w:rsidRDefault="00897284" w:rsidP="002D2148">
      <w:pPr>
        <w:pStyle w:val="3"/>
        <w:tabs>
          <w:tab w:val="left" w:pos="700"/>
        </w:tabs>
        <w:ind w:left="500" w:firstLine="0"/>
        <w:rPr>
          <w:rFonts w:ascii="Calibri" w:hAnsi="Calibri" w:cs="Arial"/>
          <w:sz w:val="24"/>
        </w:rPr>
      </w:pPr>
      <w:r w:rsidRPr="002D3B93">
        <w:rPr>
          <w:rFonts w:ascii="Calibri" w:hAnsi="Calibri" w:cs="Arial"/>
          <w:sz w:val="24"/>
        </w:rPr>
        <w:t xml:space="preserve">4  </w:t>
      </w:r>
      <w:r w:rsidR="00CB1E3C" w:rsidRPr="002D3B93">
        <w:rPr>
          <w:rFonts w:ascii="Calibri" w:hAnsi="Calibri" w:cs="Arial"/>
          <w:sz w:val="24"/>
        </w:rPr>
        <w:t>Para que sea cancelada la fianza antes de que concluya su plazo preestablecido, será requisito indispensable la autorización de conformidad por escrito de “El Estado”.</w:t>
      </w:r>
    </w:p>
    <w:p w:rsidR="00CB1E3C" w:rsidRPr="002D3B93" w:rsidRDefault="00CB1E3C" w:rsidP="002D2148">
      <w:pPr>
        <w:pStyle w:val="3"/>
        <w:ind w:left="500" w:firstLine="0"/>
        <w:rPr>
          <w:rFonts w:ascii="Calibri" w:hAnsi="Calibri" w:cs="Arial"/>
          <w:sz w:val="24"/>
        </w:rPr>
      </w:pPr>
    </w:p>
    <w:p w:rsidR="00CB1E3C" w:rsidRPr="002D3B93" w:rsidRDefault="00CB1E3C" w:rsidP="002D2148">
      <w:pPr>
        <w:pStyle w:val="3"/>
        <w:ind w:left="500" w:firstLine="0"/>
        <w:rPr>
          <w:rFonts w:ascii="Calibri" w:hAnsi="Calibri" w:cs="Arial"/>
          <w:sz w:val="24"/>
        </w:rPr>
      </w:pPr>
      <w:r w:rsidRPr="002D3B93">
        <w:rPr>
          <w:rFonts w:ascii="Calibri" w:hAnsi="Calibri" w:cs="Arial"/>
          <w:sz w:val="24"/>
        </w:rPr>
        <w:t xml:space="preserve">5 </w:t>
      </w:r>
      <w:r w:rsidRPr="002D3B93">
        <w:rPr>
          <w:rFonts w:ascii="Calibri" w:hAnsi="Calibri" w:cs="Arial"/>
          <w:sz w:val="24"/>
        </w:rPr>
        <w:tab/>
        <w:t>La fianza estará vigente durante la substanciación de todos los recursos o ejercicio de las acciones legales que se interpongan, y hasta que se dicte resolución definitiva por autoridad o tribunal competente.</w:t>
      </w:r>
    </w:p>
    <w:p w:rsidR="00CB1E3C" w:rsidRPr="002D3B93" w:rsidRDefault="00CB1E3C" w:rsidP="002D2148">
      <w:pPr>
        <w:pStyle w:val="3"/>
        <w:ind w:left="500" w:firstLine="0"/>
        <w:rPr>
          <w:rFonts w:ascii="Calibri" w:hAnsi="Calibri" w:cs="Arial"/>
          <w:sz w:val="24"/>
        </w:rPr>
      </w:pPr>
    </w:p>
    <w:p w:rsidR="00CB1E3C" w:rsidRPr="002D3B93" w:rsidRDefault="00CB1E3C" w:rsidP="002D2148">
      <w:pPr>
        <w:pStyle w:val="3"/>
        <w:ind w:left="500" w:firstLine="0"/>
        <w:rPr>
          <w:rFonts w:ascii="Calibri" w:hAnsi="Calibri" w:cs="Arial"/>
        </w:rPr>
      </w:pPr>
      <w:r w:rsidRPr="002D3B93">
        <w:rPr>
          <w:rFonts w:ascii="Calibri" w:hAnsi="Calibri" w:cs="Arial"/>
          <w:sz w:val="24"/>
        </w:rPr>
        <w:t xml:space="preserve">6 </w:t>
      </w:r>
      <w:r w:rsidRPr="002D3B93">
        <w:rPr>
          <w:rFonts w:ascii="Calibri" w:hAnsi="Calibri" w:cs="Arial"/>
          <w:sz w:val="24"/>
        </w:rPr>
        <w:tab/>
        <w:t>Que la afianzadora acepte expresamente en someterse a los procedimientos de ejecución previstos en la Ley Federal de Instituciones de Fianzas, para la efectividad de las fianzas.</w:t>
      </w:r>
    </w:p>
    <w:p w:rsidR="00CB1E3C" w:rsidRPr="002D3B93" w:rsidRDefault="00CB1E3C" w:rsidP="002D2148">
      <w:pPr>
        <w:rPr>
          <w:rFonts w:ascii="Calibri" w:hAnsi="Calibri" w:cs="Arial"/>
          <w:lang w:val="es-MX"/>
        </w:rPr>
      </w:pPr>
    </w:p>
    <w:p w:rsidR="00CB1E3C" w:rsidRPr="002D3B93" w:rsidRDefault="00DE1A0B" w:rsidP="002D2148">
      <w:pPr>
        <w:pStyle w:val="3"/>
        <w:ind w:left="1100" w:hanging="600"/>
        <w:rPr>
          <w:rFonts w:ascii="Calibri" w:hAnsi="Calibri" w:cs="Arial"/>
          <w:sz w:val="24"/>
        </w:rPr>
      </w:pPr>
      <w:r w:rsidRPr="002D3B93">
        <w:rPr>
          <w:rFonts w:ascii="Calibri" w:hAnsi="Calibri" w:cs="Arial"/>
          <w:b/>
          <w:sz w:val="24"/>
        </w:rPr>
        <w:t>32.2</w:t>
      </w:r>
      <w:r w:rsidRPr="002D3B93">
        <w:rPr>
          <w:rFonts w:ascii="Calibri" w:hAnsi="Calibri" w:cs="Arial"/>
          <w:sz w:val="24"/>
        </w:rPr>
        <w:t xml:space="preserve"> </w:t>
      </w:r>
      <w:r w:rsidR="00CB1E3C" w:rsidRPr="002D3B93">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2D3B93">
        <w:rPr>
          <w:rFonts w:ascii="Calibri" w:hAnsi="Calibri" w:cs="Arial"/>
          <w:sz w:val="24"/>
        </w:rPr>
        <w:t xml:space="preserve">Servicios </w:t>
      </w:r>
      <w:r w:rsidR="00CB1E3C" w:rsidRPr="002D3B93">
        <w:rPr>
          <w:rFonts w:ascii="Calibri" w:hAnsi="Calibri" w:cs="Arial"/>
          <w:sz w:val="24"/>
        </w:rPr>
        <w:t xml:space="preserve">para el Estado de Baja California. </w:t>
      </w:r>
    </w:p>
    <w:p w:rsidR="00112415" w:rsidRPr="002D3B93" w:rsidRDefault="00112415" w:rsidP="002D2148">
      <w:pPr>
        <w:spacing w:line="240" w:lineRule="exact"/>
        <w:jc w:val="both"/>
        <w:rPr>
          <w:rFonts w:ascii="Calibri" w:hAnsi="Calibri" w:cs="Arial"/>
          <w:sz w:val="24"/>
        </w:rPr>
      </w:pPr>
      <w:r w:rsidRPr="002D3B93">
        <w:rPr>
          <w:rFonts w:ascii="Calibri" w:hAnsi="Calibri" w:cs="Arial"/>
          <w:sz w:val="24"/>
        </w:rPr>
        <w:t xml:space="preserve"> </w:t>
      </w:r>
    </w:p>
    <w:p w:rsidR="00112415" w:rsidRPr="002D3B93" w:rsidRDefault="00112415" w:rsidP="002D2148">
      <w:pPr>
        <w:spacing w:line="240" w:lineRule="exact"/>
        <w:jc w:val="both"/>
        <w:rPr>
          <w:rFonts w:ascii="Calibri" w:hAnsi="Calibri" w:cs="Arial"/>
          <w:b/>
          <w:sz w:val="24"/>
        </w:rPr>
      </w:pPr>
    </w:p>
    <w:p w:rsidR="00112415" w:rsidRPr="002D3B93" w:rsidRDefault="00DE1A0B" w:rsidP="002D2148">
      <w:pPr>
        <w:pStyle w:val="3"/>
        <w:tabs>
          <w:tab w:val="left" w:pos="1100"/>
        </w:tabs>
        <w:ind w:left="1100" w:hanging="600"/>
        <w:rPr>
          <w:rFonts w:ascii="Calibri" w:hAnsi="Calibri" w:cs="Arial"/>
          <w:sz w:val="24"/>
        </w:rPr>
      </w:pPr>
      <w:r w:rsidRPr="002D3B93">
        <w:rPr>
          <w:rFonts w:ascii="Calibri" w:hAnsi="Calibri" w:cs="Arial"/>
          <w:b/>
          <w:sz w:val="24"/>
        </w:rPr>
        <w:t>32.3</w:t>
      </w:r>
      <w:r w:rsidRPr="002D3B93">
        <w:rPr>
          <w:rFonts w:ascii="Calibri" w:hAnsi="Calibri" w:cs="Arial"/>
          <w:sz w:val="24"/>
        </w:rPr>
        <w:tab/>
      </w:r>
      <w:r w:rsidR="00112415" w:rsidRPr="002D3B93">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2D3B93">
        <w:rPr>
          <w:rFonts w:ascii="Calibri" w:hAnsi="Calibri" w:cs="Arial"/>
          <w:sz w:val="24"/>
        </w:rPr>
        <w:t>Servicios</w:t>
      </w:r>
      <w:r w:rsidR="00112415" w:rsidRPr="002D3B93">
        <w:rPr>
          <w:rFonts w:ascii="Calibri" w:hAnsi="Calibri" w:cs="Arial"/>
          <w:sz w:val="24"/>
        </w:rPr>
        <w:t xml:space="preserve"> para </w:t>
      </w:r>
      <w:r w:rsidR="00F22091" w:rsidRPr="002D3B93">
        <w:rPr>
          <w:rFonts w:ascii="Calibri" w:hAnsi="Calibri" w:cs="Arial"/>
          <w:sz w:val="24"/>
        </w:rPr>
        <w:t>el Estado</w:t>
      </w:r>
      <w:r w:rsidR="00112415" w:rsidRPr="002D3B93">
        <w:rPr>
          <w:rFonts w:ascii="Calibri" w:hAnsi="Calibri" w:cs="Arial"/>
          <w:sz w:val="24"/>
        </w:rPr>
        <w:t xml:space="preserve"> de Baja California. </w:t>
      </w:r>
    </w:p>
    <w:p w:rsidR="00112415" w:rsidRPr="002D3B93" w:rsidRDefault="00112415" w:rsidP="002D2148">
      <w:pPr>
        <w:pStyle w:val="2"/>
        <w:ind w:left="0"/>
        <w:rPr>
          <w:rFonts w:ascii="Calibri" w:hAnsi="Calibri" w:cs="Arial"/>
        </w:rPr>
      </w:pPr>
    </w:p>
    <w:p w:rsidR="00112415" w:rsidRPr="002D3B93" w:rsidRDefault="00112415" w:rsidP="002D2148">
      <w:pPr>
        <w:pStyle w:val="3"/>
        <w:tabs>
          <w:tab w:val="left" w:pos="500"/>
        </w:tabs>
        <w:ind w:left="0" w:firstLine="0"/>
        <w:rPr>
          <w:rFonts w:ascii="Calibri" w:hAnsi="Calibri" w:cs="Arial"/>
          <w:b/>
          <w:sz w:val="24"/>
        </w:rPr>
      </w:pPr>
      <w:r w:rsidRPr="002D3B93">
        <w:rPr>
          <w:rFonts w:ascii="Calibri" w:hAnsi="Calibri" w:cs="Arial"/>
          <w:b/>
          <w:sz w:val="24"/>
        </w:rPr>
        <w:t>33.</w:t>
      </w:r>
      <w:r w:rsidRPr="002D3B93">
        <w:rPr>
          <w:rFonts w:ascii="Calibri" w:hAnsi="Calibri" w:cs="Arial"/>
          <w:b/>
          <w:sz w:val="24"/>
        </w:rPr>
        <w:tab/>
        <w:t>PENAS CONVENCIONALES:</w:t>
      </w:r>
    </w:p>
    <w:p w:rsidR="00112415" w:rsidRPr="002D3B93" w:rsidRDefault="00112415" w:rsidP="002D2148">
      <w:pPr>
        <w:pStyle w:val="3"/>
        <w:ind w:left="0" w:firstLine="0"/>
        <w:rPr>
          <w:rFonts w:ascii="Calibri" w:hAnsi="Calibri" w:cs="Arial"/>
          <w:sz w:val="24"/>
        </w:rPr>
      </w:pPr>
    </w:p>
    <w:p w:rsidR="00CB1E3C" w:rsidRPr="002D3B93" w:rsidRDefault="00CB1E3C" w:rsidP="002D2148">
      <w:pPr>
        <w:pStyle w:val="3"/>
        <w:tabs>
          <w:tab w:val="left" w:pos="1100"/>
        </w:tabs>
        <w:ind w:left="1100" w:hanging="600"/>
        <w:rPr>
          <w:rFonts w:ascii="Calibri" w:hAnsi="Calibri" w:cs="Arial"/>
          <w:sz w:val="24"/>
        </w:rPr>
      </w:pPr>
      <w:r w:rsidRPr="002D3B93">
        <w:rPr>
          <w:rFonts w:ascii="Calibri" w:hAnsi="Calibri" w:cs="Arial"/>
          <w:b/>
          <w:sz w:val="24"/>
        </w:rPr>
        <w:t>33.1</w:t>
      </w:r>
      <w:r w:rsidRPr="002D3B93">
        <w:rPr>
          <w:rFonts w:ascii="Calibri" w:hAnsi="Calibr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2D3B93" w:rsidRDefault="00CB1E3C" w:rsidP="002D2148">
      <w:pPr>
        <w:pStyle w:val="3"/>
        <w:tabs>
          <w:tab w:val="left" w:pos="1100"/>
        </w:tabs>
        <w:ind w:left="1100" w:hanging="600"/>
        <w:rPr>
          <w:rFonts w:ascii="Calibri" w:hAnsi="Calibri" w:cs="Arial"/>
          <w:sz w:val="24"/>
        </w:rPr>
      </w:pPr>
    </w:p>
    <w:p w:rsidR="00CB1E3C" w:rsidRPr="002D3B93" w:rsidRDefault="00CB1E3C" w:rsidP="002D2148">
      <w:pPr>
        <w:pStyle w:val="3"/>
        <w:tabs>
          <w:tab w:val="left" w:pos="1100"/>
        </w:tabs>
        <w:ind w:left="1100" w:firstLine="0"/>
        <w:rPr>
          <w:rFonts w:ascii="Calibri" w:hAnsi="Calibri" w:cs="Arial"/>
          <w:sz w:val="24"/>
        </w:rPr>
      </w:pPr>
      <w:r w:rsidRPr="002D3B93">
        <w:rPr>
          <w:rFonts w:ascii="Calibri" w:hAnsi="Calibri" w:cs="Arial"/>
          <w:sz w:val="24"/>
        </w:rPr>
        <w:t>“La Convocante” estipulará la cláusula penal que en su caso proceda conforme a los criterios que a continuación se indican:</w:t>
      </w:r>
    </w:p>
    <w:p w:rsidR="00CB1E3C" w:rsidRPr="002D3B93" w:rsidRDefault="00CB1E3C" w:rsidP="002D2148">
      <w:pPr>
        <w:pStyle w:val="3"/>
        <w:tabs>
          <w:tab w:val="left" w:pos="1100"/>
        </w:tabs>
        <w:ind w:left="1100" w:hanging="600"/>
        <w:rPr>
          <w:rFonts w:ascii="Calibri" w:hAnsi="Calibri" w:cs="Arial"/>
          <w:sz w:val="24"/>
        </w:rPr>
      </w:pPr>
    </w:p>
    <w:p w:rsidR="00CB1E3C" w:rsidRPr="002D3B93" w:rsidRDefault="00CB1E3C" w:rsidP="002D2148">
      <w:pPr>
        <w:pStyle w:val="3"/>
        <w:tabs>
          <w:tab w:val="left" w:pos="1100"/>
        </w:tabs>
        <w:ind w:left="1100" w:hanging="600"/>
        <w:rPr>
          <w:rFonts w:ascii="Calibri" w:hAnsi="Calibri" w:cs="Arial"/>
          <w:sz w:val="24"/>
        </w:rPr>
      </w:pPr>
      <w:r w:rsidRPr="002D3B93">
        <w:rPr>
          <w:rFonts w:ascii="Calibri" w:hAnsi="Calibri" w:cs="Arial"/>
          <w:b/>
          <w:sz w:val="24"/>
        </w:rPr>
        <w:t>33.2</w:t>
      </w:r>
      <w:r w:rsidRPr="002D3B93">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2D3B93" w:rsidRDefault="00CB1E3C" w:rsidP="002D2148">
      <w:pPr>
        <w:pStyle w:val="3"/>
        <w:ind w:left="0" w:firstLine="0"/>
        <w:rPr>
          <w:rFonts w:ascii="Calibri" w:hAnsi="Calibri" w:cs="Arial"/>
          <w:sz w:val="24"/>
        </w:rPr>
      </w:pPr>
    </w:p>
    <w:p w:rsidR="00CB1E3C" w:rsidRPr="002D3B93" w:rsidRDefault="00CB1E3C" w:rsidP="002D2148">
      <w:pPr>
        <w:pStyle w:val="3"/>
        <w:ind w:left="0" w:firstLine="1100"/>
        <w:rPr>
          <w:rFonts w:ascii="Calibri" w:hAnsi="Calibri" w:cs="Arial"/>
          <w:sz w:val="24"/>
        </w:rPr>
      </w:pPr>
      <w:r w:rsidRPr="002D3B93">
        <w:rPr>
          <w:rFonts w:ascii="Calibri" w:hAnsi="Calibri" w:cs="Arial"/>
          <w:sz w:val="24"/>
        </w:rPr>
        <w:t xml:space="preserve">Fórmula:    </w:t>
      </w:r>
      <w:r w:rsidRPr="002D3B93">
        <w:rPr>
          <w:rFonts w:ascii="Calibri" w:hAnsi="Calibri" w:cs="Arial"/>
          <w:b/>
          <w:sz w:val="24"/>
        </w:rPr>
        <w:t>(</w:t>
      </w:r>
      <w:proofErr w:type="spellStart"/>
      <w:r w:rsidRPr="002D3B93">
        <w:rPr>
          <w:rFonts w:ascii="Calibri" w:hAnsi="Calibri" w:cs="Arial"/>
          <w:b/>
          <w:sz w:val="24"/>
        </w:rPr>
        <w:t>pd</w:t>
      </w:r>
      <w:proofErr w:type="spellEnd"/>
      <w:r w:rsidRPr="002D3B93">
        <w:rPr>
          <w:rFonts w:ascii="Calibri" w:hAnsi="Calibri" w:cs="Arial"/>
          <w:b/>
          <w:sz w:val="24"/>
        </w:rPr>
        <w:t>) X (</w:t>
      </w:r>
      <w:proofErr w:type="spellStart"/>
      <w:r w:rsidRPr="002D3B93">
        <w:rPr>
          <w:rFonts w:ascii="Calibri" w:hAnsi="Calibri" w:cs="Arial"/>
          <w:b/>
          <w:sz w:val="24"/>
        </w:rPr>
        <w:t>nda</w:t>
      </w:r>
      <w:proofErr w:type="spellEnd"/>
      <w:r w:rsidRPr="002D3B93">
        <w:rPr>
          <w:rFonts w:ascii="Calibri" w:hAnsi="Calibri" w:cs="Arial"/>
          <w:b/>
          <w:sz w:val="24"/>
        </w:rPr>
        <w:t>) X (</w:t>
      </w:r>
      <w:proofErr w:type="spellStart"/>
      <w:r w:rsidRPr="002D3B93">
        <w:rPr>
          <w:rFonts w:ascii="Calibri" w:hAnsi="Calibri" w:cs="Arial"/>
          <w:b/>
          <w:sz w:val="24"/>
        </w:rPr>
        <w:t>vbsepa</w:t>
      </w:r>
      <w:proofErr w:type="spellEnd"/>
      <w:r w:rsidRPr="002D3B93">
        <w:rPr>
          <w:rFonts w:ascii="Calibri" w:hAnsi="Calibri" w:cs="Arial"/>
          <w:b/>
          <w:sz w:val="24"/>
        </w:rPr>
        <w:t xml:space="preserve">) = </w:t>
      </w:r>
      <w:proofErr w:type="spellStart"/>
      <w:r w:rsidRPr="002D3B93">
        <w:rPr>
          <w:rFonts w:ascii="Calibri" w:hAnsi="Calibri" w:cs="Arial"/>
          <w:b/>
          <w:sz w:val="24"/>
        </w:rPr>
        <w:t>Pca</w:t>
      </w:r>
      <w:proofErr w:type="spellEnd"/>
    </w:p>
    <w:p w:rsidR="00CB1E3C" w:rsidRPr="002D3B93" w:rsidRDefault="00CB1E3C" w:rsidP="002D2148">
      <w:pPr>
        <w:pStyle w:val="3"/>
        <w:ind w:left="0" w:firstLine="1100"/>
        <w:rPr>
          <w:rFonts w:ascii="Calibri" w:hAnsi="Calibri" w:cs="Arial"/>
          <w:sz w:val="24"/>
        </w:rPr>
      </w:pPr>
      <w:r w:rsidRPr="002D3B93">
        <w:rPr>
          <w:rFonts w:ascii="Calibri" w:hAnsi="Calibri" w:cs="Arial"/>
          <w:sz w:val="24"/>
        </w:rPr>
        <w:t>Donde:</w:t>
      </w:r>
    </w:p>
    <w:p w:rsidR="00CB1E3C" w:rsidRPr="002D3B93" w:rsidRDefault="00CB1E3C" w:rsidP="002D2148">
      <w:pPr>
        <w:pStyle w:val="3"/>
        <w:ind w:left="0" w:firstLine="1100"/>
        <w:rPr>
          <w:rFonts w:ascii="Calibri" w:hAnsi="Calibri" w:cs="Arial"/>
          <w:sz w:val="24"/>
        </w:rPr>
      </w:pPr>
      <w:r w:rsidRPr="002D3B93">
        <w:rPr>
          <w:rFonts w:ascii="Calibri" w:hAnsi="Calibri" w:cs="Arial"/>
          <w:sz w:val="24"/>
        </w:rPr>
        <w:t>Pd:           Penalización Diaria</w:t>
      </w:r>
    </w:p>
    <w:p w:rsidR="00CB1E3C" w:rsidRPr="002D3B93" w:rsidRDefault="00CB1E3C" w:rsidP="002D2148">
      <w:pPr>
        <w:pStyle w:val="3"/>
        <w:ind w:left="0" w:firstLine="1100"/>
        <w:rPr>
          <w:rFonts w:ascii="Calibri" w:hAnsi="Calibri" w:cs="Arial"/>
          <w:sz w:val="24"/>
        </w:rPr>
      </w:pPr>
      <w:proofErr w:type="spellStart"/>
      <w:r w:rsidRPr="002D3B93">
        <w:rPr>
          <w:rFonts w:ascii="Calibri" w:hAnsi="Calibri" w:cs="Arial"/>
          <w:sz w:val="24"/>
        </w:rPr>
        <w:t>Nda</w:t>
      </w:r>
      <w:proofErr w:type="spellEnd"/>
      <w:r w:rsidRPr="002D3B93">
        <w:rPr>
          <w:rFonts w:ascii="Calibri" w:hAnsi="Calibri" w:cs="Arial"/>
          <w:sz w:val="24"/>
        </w:rPr>
        <w:t>:         Número de días de atraso</w:t>
      </w:r>
    </w:p>
    <w:p w:rsidR="00CB1E3C" w:rsidRPr="002D3B93" w:rsidRDefault="00CB1E3C" w:rsidP="002D2148">
      <w:pPr>
        <w:pStyle w:val="3"/>
        <w:ind w:left="0" w:firstLine="1100"/>
        <w:rPr>
          <w:rFonts w:ascii="Calibri" w:hAnsi="Calibri" w:cs="Arial"/>
          <w:sz w:val="24"/>
        </w:rPr>
      </w:pPr>
      <w:proofErr w:type="spellStart"/>
      <w:r w:rsidRPr="002D3B93">
        <w:rPr>
          <w:rFonts w:ascii="Calibri" w:hAnsi="Calibri" w:cs="Arial"/>
          <w:sz w:val="24"/>
        </w:rPr>
        <w:t>Vbsepa</w:t>
      </w:r>
      <w:proofErr w:type="spellEnd"/>
      <w:r w:rsidRPr="002D3B93">
        <w:rPr>
          <w:rFonts w:ascii="Calibri" w:hAnsi="Calibri" w:cs="Arial"/>
          <w:sz w:val="24"/>
        </w:rPr>
        <w:t xml:space="preserve">:   Valor de los bienes o </w:t>
      </w:r>
      <w:r w:rsidR="00A55C0A" w:rsidRPr="002D3B93">
        <w:rPr>
          <w:rFonts w:ascii="Calibri" w:hAnsi="Calibri" w:cs="Arial"/>
          <w:sz w:val="24"/>
        </w:rPr>
        <w:t>bienes</w:t>
      </w:r>
      <w:r w:rsidRPr="002D3B93">
        <w:rPr>
          <w:rFonts w:ascii="Calibri" w:hAnsi="Calibri" w:cs="Arial"/>
          <w:sz w:val="24"/>
        </w:rPr>
        <w:t xml:space="preserve"> entregados o prestados con atraso</w:t>
      </w:r>
    </w:p>
    <w:p w:rsidR="00CB1E3C" w:rsidRPr="002D3B93" w:rsidRDefault="00012B7B" w:rsidP="002D2148">
      <w:pPr>
        <w:pStyle w:val="3"/>
        <w:ind w:left="0" w:firstLine="1100"/>
        <w:rPr>
          <w:rFonts w:ascii="Calibri" w:hAnsi="Calibri" w:cs="Arial"/>
          <w:sz w:val="24"/>
        </w:rPr>
      </w:pPr>
      <w:proofErr w:type="spellStart"/>
      <w:r w:rsidRPr="002D3B93">
        <w:rPr>
          <w:rFonts w:ascii="Calibri" w:hAnsi="Calibri" w:cs="Arial"/>
          <w:sz w:val="24"/>
        </w:rPr>
        <w:t>P</w:t>
      </w:r>
      <w:r w:rsidR="00CB1E3C" w:rsidRPr="002D3B93">
        <w:rPr>
          <w:rFonts w:ascii="Calibri" w:hAnsi="Calibri" w:cs="Arial"/>
          <w:sz w:val="24"/>
        </w:rPr>
        <w:t>ca</w:t>
      </w:r>
      <w:proofErr w:type="spellEnd"/>
      <w:r w:rsidR="00CB1E3C" w:rsidRPr="002D3B93">
        <w:rPr>
          <w:rFonts w:ascii="Calibri" w:hAnsi="Calibri" w:cs="Arial"/>
          <w:sz w:val="24"/>
        </w:rPr>
        <w:t>:          Pena convencional aplicable</w:t>
      </w:r>
    </w:p>
    <w:p w:rsidR="00B209B6" w:rsidRPr="002D3B93" w:rsidRDefault="00B209B6" w:rsidP="002D2148">
      <w:pPr>
        <w:pStyle w:val="3"/>
        <w:ind w:left="0" w:firstLine="0"/>
        <w:rPr>
          <w:rFonts w:ascii="Calibri" w:hAnsi="Calibri" w:cs="Arial"/>
          <w:sz w:val="24"/>
        </w:rPr>
      </w:pPr>
    </w:p>
    <w:p w:rsidR="00097031" w:rsidRPr="002D3B93" w:rsidRDefault="00097031" w:rsidP="002D2148">
      <w:pPr>
        <w:pStyle w:val="3"/>
        <w:ind w:left="0" w:firstLine="0"/>
        <w:rPr>
          <w:rFonts w:ascii="Calibri" w:hAnsi="Calibri" w:cs="Arial"/>
          <w:sz w:val="24"/>
        </w:rPr>
      </w:pPr>
    </w:p>
    <w:p w:rsidR="00112415" w:rsidRPr="002D3B93" w:rsidRDefault="00112415" w:rsidP="002D2148">
      <w:pPr>
        <w:pStyle w:val="2"/>
        <w:tabs>
          <w:tab w:val="left" w:pos="500"/>
        </w:tabs>
        <w:ind w:left="0"/>
        <w:rPr>
          <w:rFonts w:ascii="Calibri" w:hAnsi="Calibri" w:cs="Arial"/>
          <w:b/>
          <w:sz w:val="24"/>
        </w:rPr>
      </w:pPr>
      <w:r w:rsidRPr="002D3B93">
        <w:rPr>
          <w:rFonts w:ascii="Calibri" w:hAnsi="Calibri" w:cs="Arial"/>
          <w:b/>
          <w:sz w:val="24"/>
        </w:rPr>
        <w:lastRenderedPageBreak/>
        <w:t>34.</w:t>
      </w:r>
      <w:r w:rsidRPr="002D3B93">
        <w:rPr>
          <w:rFonts w:ascii="Calibri" w:hAnsi="Calibri" w:cs="Arial"/>
          <w:b/>
          <w:sz w:val="24"/>
        </w:rPr>
        <w:tab/>
        <w:t>DERECHO DEL COMPRADOR PARA MODIFICAR CONTRATOS VIGENTES:</w:t>
      </w:r>
    </w:p>
    <w:p w:rsidR="00112415" w:rsidRPr="002D3B93" w:rsidRDefault="00112415" w:rsidP="002D2148">
      <w:pPr>
        <w:spacing w:line="240" w:lineRule="exact"/>
        <w:jc w:val="both"/>
        <w:rPr>
          <w:rFonts w:ascii="Calibri" w:hAnsi="Calibri" w:cs="Arial"/>
          <w:sz w:val="24"/>
        </w:rPr>
      </w:pPr>
    </w:p>
    <w:p w:rsidR="00112415" w:rsidRPr="002D3B93" w:rsidRDefault="004E01D9" w:rsidP="00543AEF">
      <w:pPr>
        <w:pStyle w:val="3"/>
        <w:numPr>
          <w:ilvl w:val="1"/>
          <w:numId w:val="12"/>
        </w:numPr>
        <w:tabs>
          <w:tab w:val="clear" w:pos="920"/>
          <w:tab w:val="num" w:pos="1200"/>
        </w:tabs>
        <w:ind w:left="1200" w:hanging="700"/>
        <w:rPr>
          <w:rFonts w:ascii="Calibri" w:hAnsi="Calibri" w:cs="Arial"/>
          <w:sz w:val="24"/>
        </w:rPr>
      </w:pPr>
      <w:r w:rsidRPr="002D3B93">
        <w:rPr>
          <w:rFonts w:ascii="Calibri" w:hAnsi="Calibri" w:cs="Arial"/>
          <w:sz w:val="24"/>
        </w:rPr>
        <w:t>“La Convocante”</w:t>
      </w:r>
      <w:r w:rsidR="00112415" w:rsidRPr="002D3B93">
        <w:rPr>
          <w:rFonts w:ascii="Calibri" w:hAnsi="Calibri" w:cs="Arial"/>
          <w:sz w:val="24"/>
        </w:rPr>
        <w:t xml:space="preserve"> podrá ampliar hasta en un 20% (veinte por ciento) las cantidades de las partidas contratadas en esta </w:t>
      </w:r>
      <w:r w:rsidR="007757B3" w:rsidRPr="002D3B93">
        <w:rPr>
          <w:rFonts w:ascii="Calibri" w:hAnsi="Calibri" w:cs="Arial"/>
          <w:sz w:val="24"/>
        </w:rPr>
        <w:t>l</w:t>
      </w:r>
      <w:r w:rsidR="006D20E8" w:rsidRPr="002D3B93">
        <w:rPr>
          <w:rFonts w:ascii="Calibri" w:hAnsi="Calibri" w:cs="Arial"/>
          <w:sz w:val="24"/>
        </w:rPr>
        <w:t>icitación</w:t>
      </w:r>
      <w:r w:rsidR="00112415" w:rsidRPr="002D3B93">
        <w:rPr>
          <w:rFonts w:ascii="Calibri" w:hAnsi="Calibri" w:cs="Arial"/>
          <w:sz w:val="24"/>
        </w:rPr>
        <w:t xml:space="preserve">, en los términos del artículo 51 de la Ley de Adquisiciones, Arrendamientos y </w:t>
      </w:r>
      <w:r w:rsidR="00FE230F" w:rsidRPr="002D3B93">
        <w:rPr>
          <w:rFonts w:ascii="Calibri" w:hAnsi="Calibri" w:cs="Arial"/>
          <w:sz w:val="24"/>
        </w:rPr>
        <w:t>Servicios</w:t>
      </w:r>
      <w:r w:rsidR="00112415" w:rsidRPr="002D3B93">
        <w:rPr>
          <w:rFonts w:ascii="Calibri" w:hAnsi="Calibri" w:cs="Arial"/>
          <w:sz w:val="24"/>
        </w:rPr>
        <w:t xml:space="preserve"> </w:t>
      </w:r>
      <w:r w:rsidR="00043FEA" w:rsidRPr="002D3B93">
        <w:rPr>
          <w:rFonts w:ascii="Calibri" w:hAnsi="Calibri" w:cs="Arial"/>
          <w:sz w:val="24"/>
        </w:rPr>
        <w:t>para el</w:t>
      </w:r>
      <w:r w:rsidR="00FE230F" w:rsidRPr="002D3B93">
        <w:rPr>
          <w:rFonts w:ascii="Calibri" w:hAnsi="Calibri" w:cs="Arial"/>
          <w:sz w:val="24"/>
        </w:rPr>
        <w:t xml:space="preserve"> Estado de</w:t>
      </w:r>
      <w:r w:rsidR="00112415" w:rsidRPr="002D3B93">
        <w:rPr>
          <w:rFonts w:ascii="Calibri" w:hAnsi="Calibri" w:cs="Arial"/>
          <w:sz w:val="24"/>
        </w:rPr>
        <w:t xml:space="preserve"> Baja California.</w:t>
      </w:r>
    </w:p>
    <w:p w:rsidR="00112415" w:rsidRPr="002D3B93" w:rsidRDefault="00112415" w:rsidP="002D2148">
      <w:pPr>
        <w:pStyle w:val="3"/>
        <w:tabs>
          <w:tab w:val="num" w:pos="1200"/>
        </w:tabs>
        <w:ind w:left="1200" w:hanging="700"/>
        <w:rPr>
          <w:rFonts w:ascii="Calibri" w:hAnsi="Calibri" w:cs="Arial"/>
          <w:sz w:val="24"/>
        </w:rPr>
      </w:pPr>
    </w:p>
    <w:p w:rsidR="00112415" w:rsidRPr="002D3B93" w:rsidRDefault="00112415" w:rsidP="002D2148">
      <w:pPr>
        <w:pStyle w:val="3"/>
        <w:tabs>
          <w:tab w:val="num" w:pos="1200"/>
        </w:tabs>
        <w:ind w:left="1200" w:hanging="700"/>
        <w:rPr>
          <w:rFonts w:ascii="Calibri" w:hAnsi="Calibri" w:cs="Arial"/>
          <w:sz w:val="24"/>
        </w:rPr>
      </w:pPr>
      <w:r w:rsidRPr="002D3B93">
        <w:rPr>
          <w:rFonts w:ascii="Calibri" w:hAnsi="Calibri" w:cs="Arial"/>
          <w:b/>
          <w:sz w:val="24"/>
        </w:rPr>
        <w:t>34.2</w:t>
      </w:r>
      <w:r w:rsidRPr="002D3B93">
        <w:rPr>
          <w:rFonts w:ascii="Calibri" w:hAnsi="Calibri" w:cs="Arial"/>
          <w:sz w:val="24"/>
        </w:rPr>
        <w:t xml:space="preserve"> </w:t>
      </w:r>
      <w:r w:rsidR="00DE1A0B" w:rsidRPr="002D3B93">
        <w:rPr>
          <w:rFonts w:ascii="Calibri" w:hAnsi="Calibri" w:cs="Arial"/>
          <w:sz w:val="24"/>
        </w:rPr>
        <w:tab/>
      </w:r>
      <w:r w:rsidR="004E01D9" w:rsidRPr="002D3B93">
        <w:rPr>
          <w:rFonts w:ascii="Calibri" w:hAnsi="Calibri" w:cs="Arial"/>
          <w:sz w:val="24"/>
        </w:rPr>
        <w:t>“La Convocante”</w:t>
      </w:r>
      <w:r w:rsidRPr="002D3B93">
        <w:rPr>
          <w:rFonts w:ascii="Calibri" w:hAnsi="Calibri" w:cs="Arial"/>
          <w:sz w:val="24"/>
        </w:rPr>
        <w:t xml:space="preserve"> dentro de los límites del presupuesto aprobado y disponible, bajo su responsabilidad y por razones fundadas, podrá acordar el incremento en la cantidad de </w:t>
      </w:r>
      <w:r w:rsidR="00A55C0A" w:rsidRPr="002D3B93">
        <w:rPr>
          <w:rFonts w:ascii="Calibri" w:hAnsi="Calibri" w:cs="Arial"/>
          <w:sz w:val="24"/>
        </w:rPr>
        <w:t>bienes</w:t>
      </w:r>
      <w:r w:rsidRPr="002D3B93">
        <w:rPr>
          <w:rFonts w:ascii="Calibri" w:hAnsi="Calibri" w:cs="Arial"/>
          <w:sz w:val="24"/>
        </w:rPr>
        <w:t xml:space="preserve"> o </w:t>
      </w:r>
      <w:r w:rsidR="00990631" w:rsidRPr="002D3B93">
        <w:rPr>
          <w:rFonts w:ascii="Calibri" w:hAnsi="Calibri" w:cs="Arial"/>
          <w:sz w:val="24"/>
        </w:rPr>
        <w:t>servicios</w:t>
      </w:r>
      <w:r w:rsidRPr="002D3B93">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2D3B93">
        <w:rPr>
          <w:rFonts w:ascii="Calibri" w:hAnsi="Calibri" w:cs="Arial"/>
          <w:sz w:val="24"/>
        </w:rPr>
        <w:t>bienes</w:t>
      </w:r>
      <w:r w:rsidRPr="002D3B93">
        <w:rPr>
          <w:rFonts w:ascii="Calibri" w:hAnsi="Calibri" w:cs="Arial"/>
          <w:sz w:val="24"/>
        </w:rPr>
        <w:t xml:space="preserve"> o </w:t>
      </w:r>
      <w:r w:rsidR="00990631" w:rsidRPr="002D3B93">
        <w:rPr>
          <w:rFonts w:ascii="Calibri" w:hAnsi="Calibri" w:cs="Arial"/>
          <w:sz w:val="24"/>
        </w:rPr>
        <w:t>servicios</w:t>
      </w:r>
      <w:r w:rsidRPr="002D3B93">
        <w:rPr>
          <w:rFonts w:ascii="Calibri" w:hAnsi="Calibri" w:cs="Arial"/>
          <w:sz w:val="24"/>
        </w:rPr>
        <w:t xml:space="preserve"> sea igual al pactado originalmente, en los términos del artículo 51 de la Ley de Adquisiciones, Arrendamientos y </w:t>
      </w:r>
      <w:r w:rsidR="0082611A" w:rsidRPr="002D3B93">
        <w:rPr>
          <w:rFonts w:ascii="Calibri" w:hAnsi="Calibri" w:cs="Arial"/>
          <w:sz w:val="24"/>
        </w:rPr>
        <w:t>Servicios</w:t>
      </w:r>
      <w:r w:rsidRPr="002D3B93">
        <w:rPr>
          <w:rFonts w:ascii="Calibri" w:hAnsi="Calibri" w:cs="Arial"/>
          <w:sz w:val="24"/>
        </w:rPr>
        <w:t xml:space="preserve"> para</w:t>
      </w:r>
      <w:r w:rsidR="004A70AA" w:rsidRPr="002D3B93">
        <w:rPr>
          <w:rFonts w:ascii="Calibri" w:hAnsi="Calibri" w:cs="Arial"/>
          <w:sz w:val="24"/>
        </w:rPr>
        <w:t xml:space="preserve"> el </w:t>
      </w:r>
      <w:r w:rsidRPr="002D3B93">
        <w:rPr>
          <w:rFonts w:ascii="Calibri" w:hAnsi="Calibri" w:cs="Arial"/>
          <w:sz w:val="24"/>
        </w:rPr>
        <w:t xml:space="preserve"> </w:t>
      </w:r>
      <w:r w:rsidR="004A70AA" w:rsidRPr="002D3B93">
        <w:rPr>
          <w:rFonts w:ascii="Calibri" w:hAnsi="Calibri" w:cs="Arial"/>
          <w:sz w:val="24"/>
        </w:rPr>
        <w:t xml:space="preserve">Estado </w:t>
      </w:r>
      <w:r w:rsidRPr="002D3B93">
        <w:rPr>
          <w:rFonts w:ascii="Calibri" w:hAnsi="Calibri" w:cs="Arial"/>
          <w:sz w:val="24"/>
        </w:rPr>
        <w:t>de Baja California.</w:t>
      </w:r>
    </w:p>
    <w:p w:rsidR="00112415" w:rsidRPr="002D3B93" w:rsidRDefault="00112415" w:rsidP="002D2148">
      <w:pPr>
        <w:pStyle w:val="3"/>
        <w:ind w:left="0" w:firstLine="0"/>
        <w:rPr>
          <w:rFonts w:ascii="Calibri" w:hAnsi="Calibri" w:cs="Arial"/>
          <w:sz w:val="24"/>
        </w:rPr>
      </w:pPr>
    </w:p>
    <w:p w:rsidR="00112415" w:rsidRPr="002D3B93" w:rsidRDefault="004E01D9" w:rsidP="00DF55E7">
      <w:pPr>
        <w:pStyle w:val="3"/>
        <w:ind w:left="1200" w:firstLine="0"/>
        <w:rPr>
          <w:rFonts w:ascii="Calibri" w:hAnsi="Calibri" w:cs="Arial"/>
          <w:sz w:val="24"/>
        </w:rPr>
      </w:pPr>
      <w:r w:rsidRPr="002D3B93">
        <w:rPr>
          <w:rFonts w:ascii="Calibri" w:hAnsi="Calibri" w:cs="Arial"/>
          <w:sz w:val="24"/>
        </w:rPr>
        <w:t>“La Convocante”</w:t>
      </w:r>
      <w:r w:rsidR="00112415" w:rsidRPr="002D3B93">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B135B" w:rsidRPr="002D3B93" w:rsidRDefault="003B135B" w:rsidP="00535A32">
      <w:pPr>
        <w:pStyle w:val="2"/>
        <w:ind w:left="0"/>
        <w:rPr>
          <w:rFonts w:ascii="Calibri" w:hAnsi="Calibri" w:cs="Arial"/>
          <w:b/>
          <w:bCs/>
          <w:sz w:val="28"/>
        </w:rPr>
      </w:pPr>
    </w:p>
    <w:p w:rsidR="00112415" w:rsidRPr="002D3B93" w:rsidRDefault="00112415" w:rsidP="002D2148">
      <w:pPr>
        <w:pStyle w:val="2"/>
        <w:ind w:left="0"/>
        <w:jc w:val="center"/>
        <w:rPr>
          <w:rFonts w:ascii="Calibri" w:hAnsi="Calibri" w:cs="Arial"/>
          <w:b/>
          <w:bCs/>
          <w:sz w:val="28"/>
        </w:rPr>
      </w:pPr>
      <w:r w:rsidRPr="002D3B93">
        <w:rPr>
          <w:rFonts w:ascii="Calibri" w:hAnsi="Calibri" w:cs="Arial"/>
          <w:b/>
          <w:bCs/>
          <w:sz w:val="28"/>
        </w:rPr>
        <w:t>G. DE LAS INCONFORMIDADES</w:t>
      </w:r>
    </w:p>
    <w:p w:rsidR="00112415" w:rsidRPr="002D3B93" w:rsidRDefault="00112415" w:rsidP="002D2148">
      <w:pPr>
        <w:pStyle w:val="3"/>
        <w:ind w:left="0" w:firstLine="0"/>
        <w:rPr>
          <w:rFonts w:ascii="Calibri" w:hAnsi="Calibri" w:cs="Arial"/>
          <w:b/>
          <w:sz w:val="24"/>
        </w:rPr>
      </w:pPr>
    </w:p>
    <w:p w:rsidR="00112415" w:rsidRPr="002D3B93" w:rsidRDefault="00112415" w:rsidP="007F10A1">
      <w:pPr>
        <w:pStyle w:val="2"/>
        <w:tabs>
          <w:tab w:val="left" w:pos="500"/>
        </w:tabs>
        <w:ind w:left="0"/>
        <w:rPr>
          <w:rFonts w:ascii="Calibri" w:hAnsi="Calibri" w:cs="Arial"/>
          <w:sz w:val="24"/>
        </w:rPr>
      </w:pPr>
      <w:r w:rsidRPr="002D3B93">
        <w:rPr>
          <w:rFonts w:ascii="Calibri" w:hAnsi="Calibri" w:cs="Arial"/>
          <w:b/>
          <w:sz w:val="24"/>
        </w:rPr>
        <w:t>35.</w:t>
      </w:r>
      <w:r w:rsidRPr="002D3B93">
        <w:rPr>
          <w:rFonts w:ascii="Calibri" w:hAnsi="Calibri" w:cs="Arial"/>
          <w:b/>
          <w:sz w:val="24"/>
        </w:rPr>
        <w:tab/>
        <w:t>INCONFORMIDADES:</w:t>
      </w:r>
    </w:p>
    <w:p w:rsidR="00112415" w:rsidRPr="002D3B93" w:rsidRDefault="00112415" w:rsidP="002D2148">
      <w:pPr>
        <w:spacing w:line="240" w:lineRule="exact"/>
        <w:jc w:val="both"/>
        <w:rPr>
          <w:rFonts w:ascii="Calibri" w:hAnsi="Calibri" w:cs="Arial"/>
          <w:sz w:val="24"/>
        </w:rPr>
      </w:pPr>
    </w:p>
    <w:p w:rsidR="00112415" w:rsidRPr="002D3B93" w:rsidRDefault="00112415" w:rsidP="00543AEF">
      <w:pPr>
        <w:pStyle w:val="2"/>
        <w:numPr>
          <w:ilvl w:val="0"/>
          <w:numId w:val="23"/>
        </w:numPr>
        <w:tabs>
          <w:tab w:val="clear" w:pos="720"/>
          <w:tab w:val="num" w:pos="1100"/>
        </w:tabs>
        <w:ind w:left="1100" w:hanging="600"/>
        <w:rPr>
          <w:rFonts w:ascii="Calibri" w:hAnsi="Calibri" w:cs="Arial"/>
          <w:sz w:val="24"/>
        </w:rPr>
      </w:pPr>
      <w:r w:rsidRPr="002D3B93">
        <w:rPr>
          <w:rFonts w:ascii="Calibri" w:hAnsi="Calibri" w:cs="Arial"/>
          <w:sz w:val="24"/>
        </w:rPr>
        <w:t xml:space="preserve">La autoridad competente para recibir y resolver cualquier inconformidad derivada de la presente </w:t>
      </w:r>
      <w:r w:rsidR="006D20E8" w:rsidRPr="002D3B93">
        <w:rPr>
          <w:rFonts w:ascii="Calibri" w:hAnsi="Calibri" w:cs="Arial"/>
          <w:sz w:val="24"/>
        </w:rPr>
        <w:t>Licitación</w:t>
      </w:r>
      <w:r w:rsidRPr="002D3B93">
        <w:rPr>
          <w:rFonts w:ascii="Calibri" w:hAnsi="Calibri" w:cs="Arial"/>
          <w:sz w:val="24"/>
        </w:rPr>
        <w:t xml:space="preserve"> pública, será la Dirección de Control y Evaluación Gubernamental, de conformidad con la Ley de Adquisiciones, Arrendamientos y </w:t>
      </w:r>
      <w:r w:rsidR="0082611A" w:rsidRPr="002D3B93">
        <w:rPr>
          <w:rFonts w:ascii="Calibri" w:hAnsi="Calibri" w:cs="Arial"/>
          <w:sz w:val="24"/>
        </w:rPr>
        <w:t>Servicios</w:t>
      </w:r>
      <w:r w:rsidRPr="002D3B93">
        <w:rPr>
          <w:rFonts w:ascii="Calibri" w:hAnsi="Calibri" w:cs="Arial"/>
          <w:sz w:val="24"/>
        </w:rPr>
        <w:t xml:space="preserve"> para </w:t>
      </w:r>
      <w:r w:rsidR="002C06B9" w:rsidRPr="002D3B93">
        <w:rPr>
          <w:rFonts w:ascii="Calibri" w:hAnsi="Calibri" w:cs="Arial"/>
          <w:sz w:val="24"/>
        </w:rPr>
        <w:t>el Estado</w:t>
      </w:r>
      <w:r w:rsidRPr="002D3B93">
        <w:rPr>
          <w:rFonts w:ascii="Calibri" w:hAnsi="Calibri" w:cs="Arial"/>
          <w:sz w:val="24"/>
        </w:rPr>
        <w:t xml:space="preserve"> de Baja California y su Reglamento, así como la Ley de Responsabilidades de los Servidores Públicos y la Codificación Civil y Penal para </w:t>
      </w:r>
      <w:r w:rsidR="0082611A" w:rsidRPr="002D3B93">
        <w:rPr>
          <w:rFonts w:ascii="Calibri" w:hAnsi="Calibri" w:cs="Arial"/>
          <w:sz w:val="24"/>
        </w:rPr>
        <w:t>el Estado</w:t>
      </w:r>
      <w:r w:rsidRPr="002D3B93">
        <w:rPr>
          <w:rFonts w:ascii="Calibri" w:hAnsi="Calibri" w:cs="Arial"/>
          <w:sz w:val="24"/>
        </w:rPr>
        <w:t xml:space="preserve"> de Baja California.  </w:t>
      </w:r>
    </w:p>
    <w:p w:rsidR="00112415" w:rsidRPr="002D3B93" w:rsidRDefault="00112415" w:rsidP="002D2148">
      <w:pPr>
        <w:pStyle w:val="2"/>
        <w:ind w:left="0"/>
        <w:rPr>
          <w:rFonts w:ascii="Calibri" w:hAnsi="Calibri" w:cs="Arial"/>
          <w:sz w:val="24"/>
        </w:rPr>
      </w:pPr>
    </w:p>
    <w:p w:rsidR="00112415" w:rsidRPr="002D3B93" w:rsidRDefault="00112415" w:rsidP="002D2148">
      <w:pPr>
        <w:pStyle w:val="2"/>
        <w:ind w:left="1100"/>
        <w:rPr>
          <w:rFonts w:ascii="Calibri" w:hAnsi="Calibri" w:cs="Arial"/>
        </w:rPr>
      </w:pPr>
      <w:r w:rsidRPr="002D3B93">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2D3B93">
        <w:rPr>
          <w:rFonts w:ascii="Calibri" w:hAnsi="Calibri" w:cs="Arial"/>
          <w:sz w:val="24"/>
        </w:rPr>
        <w:t>Servicios para el Estado</w:t>
      </w:r>
      <w:r w:rsidRPr="002D3B93">
        <w:rPr>
          <w:rFonts w:ascii="Calibri" w:hAnsi="Calibri" w:cs="Arial"/>
          <w:sz w:val="24"/>
        </w:rPr>
        <w:t xml:space="preserve"> de Baja California, se apercibe a los licitantes para que se abstengan de realizar declaraciones falsas o que se comporten con dolo o mala </w:t>
      </w:r>
      <w:proofErr w:type="spellStart"/>
      <w:r w:rsidRPr="002D3B93">
        <w:rPr>
          <w:rFonts w:ascii="Calibri" w:hAnsi="Calibri" w:cs="Arial"/>
          <w:sz w:val="24"/>
        </w:rPr>
        <w:t>fé</w:t>
      </w:r>
      <w:proofErr w:type="spellEnd"/>
      <w:r w:rsidRPr="002D3B93">
        <w:rPr>
          <w:rFonts w:ascii="Calibri" w:hAnsi="Calibri" w:cs="Arial"/>
          <w:sz w:val="24"/>
        </w:rPr>
        <w:t xml:space="preserve"> en el presente procedimiento de contratación, de lo contrario podrán ser sancionados en los términos del artículo 320 del Código Penal para </w:t>
      </w:r>
      <w:r w:rsidR="00C31FE6" w:rsidRPr="002D3B93">
        <w:rPr>
          <w:rFonts w:ascii="Calibri" w:hAnsi="Calibri" w:cs="Arial"/>
          <w:sz w:val="24"/>
        </w:rPr>
        <w:t>el Estado</w:t>
      </w:r>
      <w:r w:rsidRPr="002D3B93">
        <w:rPr>
          <w:rFonts w:ascii="Calibri" w:hAnsi="Calibri" w:cs="Arial"/>
          <w:sz w:val="24"/>
        </w:rPr>
        <w:t xml:space="preserve"> de Baja California y del artículo 59 de la Ley de Adquisiciones, Arrendamiento y </w:t>
      </w:r>
      <w:r w:rsidR="002C06B9" w:rsidRPr="002D3B93">
        <w:rPr>
          <w:rFonts w:ascii="Calibri" w:hAnsi="Calibri" w:cs="Arial"/>
          <w:sz w:val="24"/>
        </w:rPr>
        <w:t>Servicios</w:t>
      </w:r>
      <w:r w:rsidRPr="002D3B93">
        <w:rPr>
          <w:rFonts w:ascii="Calibri" w:hAnsi="Calibri" w:cs="Arial"/>
          <w:sz w:val="24"/>
        </w:rPr>
        <w:t xml:space="preserve"> para </w:t>
      </w:r>
      <w:r w:rsidR="002C06B9" w:rsidRPr="002D3B93">
        <w:rPr>
          <w:rFonts w:ascii="Calibri" w:hAnsi="Calibri" w:cs="Arial"/>
          <w:sz w:val="24"/>
        </w:rPr>
        <w:t>el Estado</w:t>
      </w:r>
      <w:r w:rsidRPr="002D3B93">
        <w:rPr>
          <w:rFonts w:ascii="Calibri" w:hAnsi="Calibri" w:cs="Arial"/>
          <w:sz w:val="24"/>
        </w:rPr>
        <w:t xml:space="preserve"> de Baja California.</w:t>
      </w:r>
    </w:p>
    <w:p w:rsidR="00D051CC" w:rsidRPr="002D3B93" w:rsidRDefault="00D051CC">
      <w:pPr>
        <w:rPr>
          <w:rFonts w:ascii="Calibri" w:hAnsi="Calibri" w:cs="Arial"/>
        </w:rPr>
      </w:pPr>
    </w:p>
    <w:sectPr w:rsidR="00D051CC" w:rsidRPr="002D3B93"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3A27" w:rsidRDefault="00433A27">
      <w:r>
        <w:separator/>
      </w:r>
    </w:p>
  </w:endnote>
  <w:endnote w:type="continuationSeparator" w:id="0">
    <w:p w:rsidR="00433A27" w:rsidRDefault="00433A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30204"/>
    <w:charset w:val="00"/>
    <w:family w:val="swiss"/>
    <w:pitch w:val="variable"/>
    <w:sig w:usb0="00000007" w:usb1="00000000" w:usb2="00000000" w:usb3="00000000" w:csb0="00000093"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BD2" w:rsidRDefault="00A51BD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51BD2" w:rsidRDefault="00A51BD2">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BD2" w:rsidRPr="00F96976" w:rsidRDefault="00A51BD2" w:rsidP="004E1201">
    <w:pPr>
      <w:pStyle w:val="Piedepgina"/>
      <w:jc w:val="center"/>
      <w:rPr>
        <w:rFonts w:ascii="Helvetica" w:hAnsi="Helvetica" w:cs="Tahoma"/>
        <w:sz w:val="16"/>
        <w:szCs w:val="16"/>
      </w:rPr>
    </w:pPr>
    <w:r w:rsidRPr="00F7265E">
      <w:rPr>
        <w:rFonts w:ascii="Helvetica" w:hAnsi="Helvetica"/>
        <w:iCs/>
        <w:noProof/>
        <w:sz w:val="16"/>
        <w:szCs w:val="16"/>
        <w:lang w:val="en-US"/>
      </w:rPr>
      <w:pict>
        <v:line id="_x0000_s2058" style="position:absolute;left:0;text-align:left;z-index:251658240" from="-1.25pt,-2pt" to="515.05pt,-2pt" strokecolor="#7f7f7f" strokeweight="4.5pt">
          <v:stroke linestyle="thinThick"/>
        </v:line>
      </w:pic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FD3E17">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FD3E17">
      <w:rPr>
        <w:rStyle w:val="Nmerodepgina"/>
        <w:rFonts w:ascii="Helvetica" w:hAnsi="Helvetica"/>
        <w:noProof/>
        <w:sz w:val="16"/>
        <w:szCs w:val="16"/>
      </w:rPr>
      <w:t>26</w:t>
    </w:r>
    <w:r w:rsidRPr="00F96976">
      <w:rPr>
        <w:rStyle w:val="Nmerodepgina"/>
        <w:rFonts w:ascii="Helvetica" w:hAnsi="Helvetica"/>
        <w:sz w:val="16"/>
        <w:szCs w:val="16"/>
      </w:rPr>
      <w:fldChar w:fldCharType="end"/>
    </w:r>
  </w:p>
  <w:p w:rsidR="00A51BD2" w:rsidRPr="00F96976" w:rsidRDefault="00A51BD2" w:rsidP="004E1201">
    <w:pPr>
      <w:pStyle w:val="Piedepgina"/>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3A27" w:rsidRDefault="00433A27">
      <w:r>
        <w:separator/>
      </w:r>
    </w:p>
  </w:footnote>
  <w:footnote w:type="continuationSeparator" w:id="0">
    <w:p w:rsidR="00433A27" w:rsidRDefault="00433A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BD2" w:rsidRDefault="00A51BD2" w:rsidP="004E1201">
    <w:pPr>
      <w:pStyle w:val="Encabezado"/>
      <w:rPr>
        <w:rFonts w:ascii="Arial" w:hAnsi="Arial" w:cs="Arial"/>
        <w:b/>
        <w:i/>
      </w:rPr>
    </w:pPr>
  </w:p>
  <w:p w:rsidR="00A51BD2" w:rsidRPr="00F96976" w:rsidRDefault="00A51BD2" w:rsidP="004E1201">
    <w:pPr>
      <w:pStyle w:val="Encabezado"/>
      <w:jc w:val="center"/>
      <w:rPr>
        <w:rFonts w:ascii="Helvetica" w:hAnsi="Helvetica"/>
        <w:sz w:val="18"/>
        <w:lang w:val="es-MX"/>
      </w:rPr>
    </w:pPr>
    <w:r w:rsidRPr="00F7265E">
      <w:rPr>
        <w:rFonts w:ascii="Helvetica" w:hAnsi="Helvetica"/>
        <w:noProof/>
        <w:lang w:val="en-US"/>
      </w:rPr>
      <w:pict>
        <v:line id="_x0000_s2057" style="position:absolute;left:0;text-align:left;z-index:251657216" from="-3pt,24.05pt" to="515.9pt,24.05pt" strokecolor="#7f7f7f" strokeweight="4.5pt">
          <v:stroke linestyle="thickThin"/>
        </v:line>
      </w:pict>
    </w: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51-10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B4456"/>
    <w:multiLevelType w:val="multilevel"/>
    <w:tmpl w:val="A8160426"/>
    <w:lvl w:ilvl="0">
      <w:start w:val="6"/>
      <w:numFmt w:val="none"/>
      <w:lvlText w:val="1.3"/>
      <w:lvlJc w:val="left"/>
      <w:pPr>
        <w:tabs>
          <w:tab w:val="num" w:pos="720"/>
        </w:tabs>
        <w:ind w:left="720" w:hanging="720"/>
      </w:pPr>
      <w:rPr>
        <w:rFonts w:hint="default"/>
      </w:rPr>
    </w:lvl>
    <w:lvl w:ilvl="1">
      <w:start w:val="1"/>
      <w:numFmt w:val="none"/>
      <w:lvlText w:val="19.5"/>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
    <w:nsid w:val="03BD1C2F"/>
    <w:multiLevelType w:val="hybridMultilevel"/>
    <w:tmpl w:val="F6301246"/>
    <w:lvl w:ilvl="0" w:tplc="080A0001">
      <w:start w:val="1"/>
      <w:numFmt w:val="bullet"/>
      <w:lvlText w:val=""/>
      <w:lvlJc w:val="left"/>
      <w:pPr>
        <w:ind w:left="246" w:hanging="360"/>
      </w:pPr>
      <w:rPr>
        <w:rFonts w:ascii="Symbol" w:hAnsi="Symbol" w:hint="default"/>
      </w:rPr>
    </w:lvl>
    <w:lvl w:ilvl="1" w:tplc="080A0003" w:tentative="1">
      <w:start w:val="1"/>
      <w:numFmt w:val="bullet"/>
      <w:lvlText w:val="o"/>
      <w:lvlJc w:val="left"/>
      <w:pPr>
        <w:ind w:left="966" w:hanging="360"/>
      </w:pPr>
      <w:rPr>
        <w:rFonts w:ascii="Courier New" w:hAnsi="Courier New" w:cs="Courier New" w:hint="default"/>
      </w:rPr>
    </w:lvl>
    <w:lvl w:ilvl="2" w:tplc="080A0005" w:tentative="1">
      <w:start w:val="1"/>
      <w:numFmt w:val="bullet"/>
      <w:lvlText w:val=""/>
      <w:lvlJc w:val="left"/>
      <w:pPr>
        <w:ind w:left="1686" w:hanging="360"/>
      </w:pPr>
      <w:rPr>
        <w:rFonts w:ascii="Wingdings" w:hAnsi="Wingdings" w:hint="default"/>
      </w:rPr>
    </w:lvl>
    <w:lvl w:ilvl="3" w:tplc="080A0001" w:tentative="1">
      <w:start w:val="1"/>
      <w:numFmt w:val="bullet"/>
      <w:lvlText w:val=""/>
      <w:lvlJc w:val="left"/>
      <w:pPr>
        <w:ind w:left="2406" w:hanging="360"/>
      </w:pPr>
      <w:rPr>
        <w:rFonts w:ascii="Symbol" w:hAnsi="Symbol" w:hint="default"/>
      </w:rPr>
    </w:lvl>
    <w:lvl w:ilvl="4" w:tplc="080A0003" w:tentative="1">
      <w:start w:val="1"/>
      <w:numFmt w:val="bullet"/>
      <w:lvlText w:val="o"/>
      <w:lvlJc w:val="left"/>
      <w:pPr>
        <w:ind w:left="3126" w:hanging="360"/>
      </w:pPr>
      <w:rPr>
        <w:rFonts w:ascii="Courier New" w:hAnsi="Courier New" w:cs="Courier New" w:hint="default"/>
      </w:rPr>
    </w:lvl>
    <w:lvl w:ilvl="5" w:tplc="080A0005" w:tentative="1">
      <w:start w:val="1"/>
      <w:numFmt w:val="bullet"/>
      <w:lvlText w:val=""/>
      <w:lvlJc w:val="left"/>
      <w:pPr>
        <w:ind w:left="3846" w:hanging="360"/>
      </w:pPr>
      <w:rPr>
        <w:rFonts w:ascii="Wingdings" w:hAnsi="Wingdings" w:hint="default"/>
      </w:rPr>
    </w:lvl>
    <w:lvl w:ilvl="6" w:tplc="080A0001" w:tentative="1">
      <w:start w:val="1"/>
      <w:numFmt w:val="bullet"/>
      <w:lvlText w:val=""/>
      <w:lvlJc w:val="left"/>
      <w:pPr>
        <w:ind w:left="4566" w:hanging="360"/>
      </w:pPr>
      <w:rPr>
        <w:rFonts w:ascii="Symbol" w:hAnsi="Symbol" w:hint="default"/>
      </w:rPr>
    </w:lvl>
    <w:lvl w:ilvl="7" w:tplc="080A0003" w:tentative="1">
      <w:start w:val="1"/>
      <w:numFmt w:val="bullet"/>
      <w:lvlText w:val="o"/>
      <w:lvlJc w:val="left"/>
      <w:pPr>
        <w:ind w:left="5286" w:hanging="360"/>
      </w:pPr>
      <w:rPr>
        <w:rFonts w:ascii="Courier New" w:hAnsi="Courier New" w:cs="Courier New" w:hint="default"/>
      </w:rPr>
    </w:lvl>
    <w:lvl w:ilvl="8" w:tplc="080A0005" w:tentative="1">
      <w:start w:val="1"/>
      <w:numFmt w:val="bullet"/>
      <w:lvlText w:val=""/>
      <w:lvlJc w:val="left"/>
      <w:pPr>
        <w:ind w:left="6006" w:hanging="360"/>
      </w:pPr>
      <w:rPr>
        <w:rFonts w:ascii="Wingdings" w:hAnsi="Wingdings" w:hint="default"/>
      </w:rPr>
    </w:lvl>
  </w:abstractNum>
  <w:abstractNum w:abstractNumId="2">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0F9456B6"/>
    <w:multiLevelType w:val="multilevel"/>
    <w:tmpl w:val="A442E402"/>
    <w:lvl w:ilvl="0">
      <w:start w:val="6"/>
      <w:numFmt w:val="decimal"/>
      <w:lvlText w:val="%1."/>
      <w:lvlJc w:val="left"/>
      <w:pPr>
        <w:tabs>
          <w:tab w:val="num" w:pos="720"/>
        </w:tabs>
        <w:ind w:left="720" w:hanging="720"/>
      </w:pPr>
      <w:rPr>
        <w:rFonts w:hint="default"/>
        <w:b/>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6">
    <w:nsid w:val="12B021D6"/>
    <w:multiLevelType w:val="multilevel"/>
    <w:tmpl w:val="D5781EC6"/>
    <w:lvl w:ilvl="0">
      <w:start w:val="2"/>
      <w:numFmt w:val="decimal"/>
      <w:lvlText w:val="%1"/>
      <w:lvlJc w:val="left"/>
      <w:pPr>
        <w:tabs>
          <w:tab w:val="num" w:pos="510"/>
        </w:tabs>
        <w:ind w:left="510" w:hanging="510"/>
      </w:pPr>
      <w:rPr>
        <w:rFonts w:hint="default"/>
      </w:rPr>
    </w:lvl>
    <w:lvl w:ilvl="1">
      <w:start w:val="1"/>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7">
    <w:nsid w:val="13210898"/>
    <w:multiLevelType w:val="hybridMultilevel"/>
    <w:tmpl w:val="693CBA8E"/>
    <w:lvl w:ilvl="0" w:tplc="817AA71C">
      <w:start w:val="1"/>
      <w:numFmt w:val="upp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22B41246"/>
    <w:multiLevelType w:val="hybridMultilevel"/>
    <w:tmpl w:val="B2F01904"/>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815580E"/>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3753C12"/>
    <w:multiLevelType w:val="multilevel"/>
    <w:tmpl w:val="1D280A68"/>
    <w:lvl w:ilvl="0">
      <w:start w:val="5"/>
      <w:numFmt w:val="decimal"/>
      <w:lvlText w:val="%1"/>
      <w:lvlJc w:val="left"/>
      <w:pPr>
        <w:ind w:left="360" w:hanging="360"/>
      </w:pPr>
      <w:rPr>
        <w:rFonts w:hint="default"/>
      </w:rPr>
    </w:lvl>
    <w:lvl w:ilvl="1">
      <w:start w:val="2"/>
      <w:numFmt w:val="decimal"/>
      <w:lvlText w:val="%1.%2"/>
      <w:lvlJc w:val="left"/>
      <w:pPr>
        <w:ind w:left="1620" w:hanging="360"/>
      </w:pPr>
      <w:rPr>
        <w:rFonts w:hint="default"/>
        <w:b/>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18">
    <w:nsid w:val="364A6B06"/>
    <w:multiLevelType w:val="hybridMultilevel"/>
    <w:tmpl w:val="417A4FD2"/>
    <w:lvl w:ilvl="0" w:tplc="080A0001">
      <w:start w:val="1"/>
      <w:numFmt w:val="bullet"/>
      <w:lvlText w:val=""/>
      <w:lvlJc w:val="left"/>
      <w:pPr>
        <w:ind w:left="274" w:hanging="360"/>
      </w:pPr>
      <w:rPr>
        <w:rFonts w:ascii="Symbol" w:hAnsi="Symbol" w:hint="default"/>
      </w:rPr>
    </w:lvl>
    <w:lvl w:ilvl="1" w:tplc="080A0003" w:tentative="1">
      <w:start w:val="1"/>
      <w:numFmt w:val="bullet"/>
      <w:lvlText w:val="o"/>
      <w:lvlJc w:val="left"/>
      <w:pPr>
        <w:ind w:left="994" w:hanging="360"/>
      </w:pPr>
      <w:rPr>
        <w:rFonts w:ascii="Courier New" w:hAnsi="Courier New" w:cs="Courier New" w:hint="default"/>
      </w:rPr>
    </w:lvl>
    <w:lvl w:ilvl="2" w:tplc="080A0005" w:tentative="1">
      <w:start w:val="1"/>
      <w:numFmt w:val="bullet"/>
      <w:lvlText w:val=""/>
      <w:lvlJc w:val="left"/>
      <w:pPr>
        <w:ind w:left="1714" w:hanging="360"/>
      </w:pPr>
      <w:rPr>
        <w:rFonts w:ascii="Wingdings" w:hAnsi="Wingdings" w:hint="default"/>
      </w:rPr>
    </w:lvl>
    <w:lvl w:ilvl="3" w:tplc="080A0001" w:tentative="1">
      <w:start w:val="1"/>
      <w:numFmt w:val="bullet"/>
      <w:lvlText w:val=""/>
      <w:lvlJc w:val="left"/>
      <w:pPr>
        <w:ind w:left="2434" w:hanging="360"/>
      </w:pPr>
      <w:rPr>
        <w:rFonts w:ascii="Symbol" w:hAnsi="Symbol" w:hint="default"/>
      </w:rPr>
    </w:lvl>
    <w:lvl w:ilvl="4" w:tplc="080A0003" w:tentative="1">
      <w:start w:val="1"/>
      <w:numFmt w:val="bullet"/>
      <w:lvlText w:val="o"/>
      <w:lvlJc w:val="left"/>
      <w:pPr>
        <w:ind w:left="3154" w:hanging="360"/>
      </w:pPr>
      <w:rPr>
        <w:rFonts w:ascii="Courier New" w:hAnsi="Courier New" w:cs="Courier New" w:hint="default"/>
      </w:rPr>
    </w:lvl>
    <w:lvl w:ilvl="5" w:tplc="080A0005" w:tentative="1">
      <w:start w:val="1"/>
      <w:numFmt w:val="bullet"/>
      <w:lvlText w:val=""/>
      <w:lvlJc w:val="left"/>
      <w:pPr>
        <w:ind w:left="3874" w:hanging="360"/>
      </w:pPr>
      <w:rPr>
        <w:rFonts w:ascii="Wingdings" w:hAnsi="Wingdings" w:hint="default"/>
      </w:rPr>
    </w:lvl>
    <w:lvl w:ilvl="6" w:tplc="080A0001" w:tentative="1">
      <w:start w:val="1"/>
      <w:numFmt w:val="bullet"/>
      <w:lvlText w:val=""/>
      <w:lvlJc w:val="left"/>
      <w:pPr>
        <w:ind w:left="4594" w:hanging="360"/>
      </w:pPr>
      <w:rPr>
        <w:rFonts w:ascii="Symbol" w:hAnsi="Symbol" w:hint="default"/>
      </w:rPr>
    </w:lvl>
    <w:lvl w:ilvl="7" w:tplc="080A0003" w:tentative="1">
      <w:start w:val="1"/>
      <w:numFmt w:val="bullet"/>
      <w:lvlText w:val="o"/>
      <w:lvlJc w:val="left"/>
      <w:pPr>
        <w:ind w:left="5314" w:hanging="360"/>
      </w:pPr>
      <w:rPr>
        <w:rFonts w:ascii="Courier New" w:hAnsi="Courier New" w:cs="Courier New" w:hint="default"/>
      </w:rPr>
    </w:lvl>
    <w:lvl w:ilvl="8" w:tplc="080A0005" w:tentative="1">
      <w:start w:val="1"/>
      <w:numFmt w:val="bullet"/>
      <w:lvlText w:val=""/>
      <w:lvlJc w:val="left"/>
      <w:pPr>
        <w:ind w:left="6034" w:hanging="360"/>
      </w:pPr>
      <w:rPr>
        <w:rFonts w:ascii="Wingdings" w:hAnsi="Wingdings" w:hint="default"/>
      </w:rPr>
    </w:lvl>
  </w:abstractNum>
  <w:abstractNum w:abstractNumId="19">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0">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2">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EE749F4"/>
    <w:multiLevelType w:val="hybridMultilevel"/>
    <w:tmpl w:val="952072DC"/>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6">
    <w:nsid w:val="50661F2E"/>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1BE3C21"/>
    <w:multiLevelType w:val="hybridMultilevel"/>
    <w:tmpl w:val="D1CAF3AA"/>
    <w:lvl w:ilvl="0" w:tplc="D368E82C">
      <w:start w:val="1"/>
      <w:numFmt w:val="bullet"/>
      <w:lvlText w:val=""/>
      <w:lvlJc w:val="left"/>
      <w:pPr>
        <w:tabs>
          <w:tab w:val="num" w:pos="2120"/>
        </w:tabs>
        <w:ind w:left="2120" w:hanging="360"/>
      </w:pPr>
      <w:rPr>
        <w:rFonts w:ascii="Symbol" w:hAnsi="Symbol" w:hint="default"/>
        <w:color w:val="auto"/>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28">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9">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764E2BA6"/>
    <w:lvl w:ilvl="0">
      <w:start w:val="1"/>
      <w:numFmt w:val="upperLetter"/>
      <w:lvlText w:val="%1."/>
      <w:lvlJc w:val="left"/>
      <w:pPr>
        <w:tabs>
          <w:tab w:val="num" w:pos="1353"/>
        </w:tabs>
        <w:ind w:left="1353" w:hanging="360"/>
      </w:pPr>
      <w:rPr>
        <w:rFonts w:hint="default"/>
        <w:b w:val="0"/>
        <w:i w:val="0"/>
      </w:rPr>
    </w:lvl>
  </w:abstractNum>
  <w:abstractNum w:abstractNumId="32">
    <w:nsid w:val="5E787E2C"/>
    <w:multiLevelType w:val="multilevel"/>
    <w:tmpl w:val="9046536A"/>
    <w:lvl w:ilvl="0">
      <w:start w:val="1"/>
      <w:numFmt w:val="decimal"/>
      <w:lvlText w:val="%1."/>
      <w:lvlJc w:val="left"/>
      <w:pPr>
        <w:ind w:left="1260" w:hanging="360"/>
      </w:pPr>
    </w:lvl>
    <w:lvl w:ilvl="1">
      <w:start w:val="2"/>
      <w:numFmt w:val="decimal"/>
      <w:isLgl/>
      <w:lvlText w:val="%1.%2."/>
      <w:lvlJc w:val="left"/>
      <w:pPr>
        <w:ind w:left="162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2340" w:hanging="144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700" w:hanging="1800"/>
      </w:pPr>
      <w:rPr>
        <w:rFonts w:hint="default"/>
      </w:rPr>
    </w:lvl>
    <w:lvl w:ilvl="8">
      <w:start w:val="1"/>
      <w:numFmt w:val="decimal"/>
      <w:isLgl/>
      <w:lvlText w:val="%1.%2.%3.%4.%5.%6.%7.%8.%9."/>
      <w:lvlJc w:val="left"/>
      <w:pPr>
        <w:ind w:left="3060" w:hanging="2160"/>
      </w:pPr>
      <w:rPr>
        <w:rFonts w:hint="default"/>
      </w:rPr>
    </w:lvl>
  </w:abstractNum>
  <w:abstractNum w:abstractNumId="33">
    <w:nsid w:val="5EF06766"/>
    <w:multiLevelType w:val="hybridMultilevel"/>
    <w:tmpl w:val="33DCE1E8"/>
    <w:lvl w:ilvl="0" w:tplc="37AC0848">
      <w:start w:val="10"/>
      <w:numFmt w:val="upperLetter"/>
      <w:lvlText w:val="%1)"/>
      <w:lvlJc w:val="left"/>
      <w:pPr>
        <w:ind w:left="1080" w:hanging="360"/>
      </w:pPr>
      <w:rPr>
        <w:rFonts w:cs="Arial"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4">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8">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9">
    <w:nsid w:val="6D022A7A"/>
    <w:multiLevelType w:val="multilevel"/>
    <w:tmpl w:val="A91E579C"/>
    <w:lvl w:ilvl="0">
      <w:start w:val="5"/>
      <w:numFmt w:val="decimal"/>
      <w:lvlText w:val="%1"/>
      <w:lvlJc w:val="left"/>
      <w:pPr>
        <w:tabs>
          <w:tab w:val="num" w:pos="0"/>
        </w:tabs>
        <w:ind w:left="360" w:hanging="360"/>
      </w:pPr>
      <w:rPr>
        <w:rFonts w:hint="default"/>
      </w:rPr>
    </w:lvl>
    <w:lvl w:ilvl="1">
      <w:start w:val="1"/>
      <w:numFmt w:val="decimal"/>
      <w:lvlText w:val="%1.%2"/>
      <w:lvlJc w:val="left"/>
      <w:pPr>
        <w:tabs>
          <w:tab w:val="num" w:pos="0"/>
        </w:tabs>
        <w:ind w:left="1800" w:hanging="720"/>
      </w:pPr>
      <w:rPr>
        <w:rFonts w:hint="default"/>
      </w:rPr>
    </w:lvl>
    <w:lvl w:ilvl="2">
      <w:start w:val="1"/>
      <w:numFmt w:val="decimal"/>
      <w:lvlText w:val="%1.%2.%3"/>
      <w:lvlJc w:val="left"/>
      <w:pPr>
        <w:tabs>
          <w:tab w:val="num" w:pos="0"/>
        </w:tabs>
        <w:ind w:left="2880" w:hanging="720"/>
      </w:pPr>
      <w:rPr>
        <w:rFonts w:hint="default"/>
      </w:rPr>
    </w:lvl>
    <w:lvl w:ilvl="3">
      <w:start w:val="1"/>
      <w:numFmt w:val="decimal"/>
      <w:lvlText w:val="%1.%2.%3.%4"/>
      <w:lvlJc w:val="left"/>
      <w:pPr>
        <w:tabs>
          <w:tab w:val="num" w:pos="0"/>
        </w:tabs>
        <w:ind w:left="4320" w:hanging="1080"/>
      </w:pPr>
      <w:rPr>
        <w:rFonts w:hint="default"/>
      </w:rPr>
    </w:lvl>
    <w:lvl w:ilvl="4">
      <w:start w:val="1"/>
      <w:numFmt w:val="decimal"/>
      <w:lvlText w:val="%1.%2.%3.%4.%5"/>
      <w:lvlJc w:val="left"/>
      <w:pPr>
        <w:tabs>
          <w:tab w:val="num" w:pos="0"/>
        </w:tabs>
        <w:ind w:left="5760" w:hanging="1440"/>
      </w:pPr>
      <w:rPr>
        <w:rFonts w:hint="default"/>
      </w:rPr>
    </w:lvl>
    <w:lvl w:ilvl="5">
      <w:start w:val="1"/>
      <w:numFmt w:val="decimal"/>
      <w:lvlText w:val="%1.%2.%3.%4.%5.%6"/>
      <w:lvlJc w:val="left"/>
      <w:pPr>
        <w:tabs>
          <w:tab w:val="num" w:pos="0"/>
        </w:tabs>
        <w:ind w:left="6840" w:hanging="1440"/>
      </w:pPr>
      <w:rPr>
        <w:rFonts w:hint="default"/>
      </w:rPr>
    </w:lvl>
    <w:lvl w:ilvl="6">
      <w:start w:val="1"/>
      <w:numFmt w:val="decimal"/>
      <w:lvlText w:val="%1.%2.%3.%4.%5.%6.%7"/>
      <w:lvlJc w:val="left"/>
      <w:pPr>
        <w:tabs>
          <w:tab w:val="num" w:pos="0"/>
        </w:tabs>
        <w:ind w:left="8280" w:hanging="1800"/>
      </w:pPr>
      <w:rPr>
        <w:rFonts w:hint="default"/>
      </w:rPr>
    </w:lvl>
    <w:lvl w:ilvl="7">
      <w:start w:val="1"/>
      <w:numFmt w:val="decimal"/>
      <w:lvlText w:val="%1.%2.%3.%4.%5.%6.%7.%8"/>
      <w:lvlJc w:val="left"/>
      <w:pPr>
        <w:tabs>
          <w:tab w:val="num" w:pos="0"/>
        </w:tabs>
        <w:ind w:left="9720" w:hanging="2160"/>
      </w:pPr>
      <w:rPr>
        <w:rFonts w:hint="default"/>
      </w:rPr>
    </w:lvl>
    <w:lvl w:ilvl="8">
      <w:start w:val="1"/>
      <w:numFmt w:val="decimal"/>
      <w:lvlText w:val="%1.%2.%3.%4.%5.%6.%7.%8.%9"/>
      <w:lvlJc w:val="left"/>
      <w:pPr>
        <w:tabs>
          <w:tab w:val="num" w:pos="0"/>
        </w:tabs>
        <w:ind w:left="10800" w:hanging="2160"/>
      </w:pPr>
      <w:rPr>
        <w:rFonts w:hint="default"/>
      </w:rPr>
    </w:lvl>
  </w:abstractNum>
  <w:abstractNum w:abstractNumId="40">
    <w:nsid w:val="6FEE446E"/>
    <w:multiLevelType w:val="hybridMultilevel"/>
    <w:tmpl w:val="E80CB6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762651A9"/>
    <w:multiLevelType w:val="multilevel"/>
    <w:tmpl w:val="D4BE32E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4">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2"/>
  </w:num>
  <w:num w:numId="2">
    <w:abstractNumId w:val="21"/>
  </w:num>
  <w:num w:numId="3">
    <w:abstractNumId w:val="37"/>
  </w:num>
  <w:num w:numId="4">
    <w:abstractNumId w:val="43"/>
  </w:num>
  <w:num w:numId="5">
    <w:abstractNumId w:val="23"/>
  </w:num>
  <w:num w:numId="6">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34"/>
  </w:num>
  <w:num w:numId="12">
    <w:abstractNumId w:val="42"/>
  </w:num>
  <w:num w:numId="13">
    <w:abstractNumId w:val="3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9"/>
  </w:num>
  <w:num w:numId="15">
    <w:abstractNumId w:val="11"/>
  </w:num>
  <w:num w:numId="16">
    <w:abstractNumId w:val="41"/>
  </w:num>
  <w:num w:numId="17">
    <w:abstractNumId w:val="24"/>
  </w:num>
  <w:num w:numId="18">
    <w:abstractNumId w:val="19"/>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6"/>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6"/>
  </w:num>
  <w:num w:numId="21">
    <w:abstractNumId w:val="29"/>
  </w:num>
  <w:num w:numId="22">
    <w:abstractNumId w:val="20"/>
  </w:num>
  <w:num w:numId="23">
    <w:abstractNumId w:val="4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44"/>
  </w:num>
  <w:num w:numId="25">
    <w:abstractNumId w:val="5"/>
  </w:num>
  <w:num w:numId="26">
    <w:abstractNumId w:val="38"/>
  </w:num>
  <w:num w:numId="27">
    <w:abstractNumId w:val="15"/>
  </w:num>
  <w:num w:numId="28">
    <w:abstractNumId w:val="3"/>
  </w:num>
  <w:num w:numId="29">
    <w:abstractNumId w:val="28"/>
  </w:num>
  <w:num w:numId="30">
    <w:abstractNumId w:val="30"/>
  </w:num>
  <w:num w:numId="31">
    <w:abstractNumId w:val="0"/>
  </w:num>
  <w:num w:numId="32">
    <w:abstractNumId w:val="8"/>
  </w:num>
  <w:num w:numId="33">
    <w:abstractNumId w:val="2"/>
  </w:num>
  <w:num w:numId="34">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27"/>
  </w:num>
  <w:num w:numId="36">
    <w:abstractNumId w:val="17"/>
  </w:num>
  <w:num w:numId="37">
    <w:abstractNumId w:val="7"/>
  </w:num>
  <w:num w:numId="38">
    <w:abstractNumId w:val="6"/>
  </w:num>
  <w:num w:numId="39">
    <w:abstractNumId w:val="10"/>
  </w:num>
  <w:num w:numId="40">
    <w:abstractNumId w:val="32"/>
  </w:num>
  <w:num w:numId="41">
    <w:abstractNumId w:val="39"/>
  </w:num>
  <w:num w:numId="42">
    <w:abstractNumId w:val="31"/>
  </w:num>
  <w:num w:numId="43">
    <w:abstractNumId w:val="13"/>
  </w:num>
  <w:num w:numId="44">
    <w:abstractNumId w:val="33"/>
  </w:num>
  <w:num w:numId="45">
    <w:abstractNumId w:val="18"/>
  </w:num>
  <w:num w:numId="46">
    <w:abstractNumId w:val="40"/>
  </w:num>
  <w:num w:numId="47">
    <w:abstractNumId w:val="1"/>
  </w:num>
  <w:num w:numId="48">
    <w:abstractNumId w:val="25"/>
  </w:num>
  <w:num w:numId="49">
    <w:abstractNumId w:val="26"/>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0242">
      <o:colormru v:ext="edit" colors="#7fba00,#00a3dd,#006,#000048"/>
      <o:colormenu v:ext="edit" fillcolor="silver"/>
    </o:shapedefaults>
    <o:shapelayout v:ext="edit">
      <o:idmap v:ext="edit" data="2"/>
    </o:shapelayout>
  </w:hdrShapeDefaults>
  <w:footnotePr>
    <w:footnote w:id="-1"/>
    <w:footnote w:id="0"/>
  </w:footnotePr>
  <w:endnotePr>
    <w:endnote w:id="-1"/>
    <w:endnote w:id="0"/>
  </w:endnotePr>
  <w:compat>
    <w:useFELayout/>
  </w:compat>
  <w:rsids>
    <w:rsidRoot w:val="003F49E5"/>
    <w:rsid w:val="00000F6E"/>
    <w:rsid w:val="0000302C"/>
    <w:rsid w:val="0000556F"/>
    <w:rsid w:val="0000643D"/>
    <w:rsid w:val="00011A09"/>
    <w:rsid w:val="00012B7B"/>
    <w:rsid w:val="00014319"/>
    <w:rsid w:val="00014BBA"/>
    <w:rsid w:val="00015256"/>
    <w:rsid w:val="000207A3"/>
    <w:rsid w:val="00025D3D"/>
    <w:rsid w:val="00032753"/>
    <w:rsid w:val="0003394D"/>
    <w:rsid w:val="000347EF"/>
    <w:rsid w:val="00035183"/>
    <w:rsid w:val="00041137"/>
    <w:rsid w:val="00041416"/>
    <w:rsid w:val="000423EA"/>
    <w:rsid w:val="00043FEA"/>
    <w:rsid w:val="00044476"/>
    <w:rsid w:val="00050429"/>
    <w:rsid w:val="0005054D"/>
    <w:rsid w:val="00051553"/>
    <w:rsid w:val="00052E96"/>
    <w:rsid w:val="00054818"/>
    <w:rsid w:val="00054FD5"/>
    <w:rsid w:val="00060670"/>
    <w:rsid w:val="00061C9F"/>
    <w:rsid w:val="00063551"/>
    <w:rsid w:val="0006456F"/>
    <w:rsid w:val="00064F08"/>
    <w:rsid w:val="000701E7"/>
    <w:rsid w:val="00071F7C"/>
    <w:rsid w:val="0007224C"/>
    <w:rsid w:val="0007295E"/>
    <w:rsid w:val="000742EB"/>
    <w:rsid w:val="00080086"/>
    <w:rsid w:val="00082481"/>
    <w:rsid w:val="00084642"/>
    <w:rsid w:val="00085FCC"/>
    <w:rsid w:val="00090652"/>
    <w:rsid w:val="00090BB8"/>
    <w:rsid w:val="00091B15"/>
    <w:rsid w:val="0009227E"/>
    <w:rsid w:val="00097031"/>
    <w:rsid w:val="00097471"/>
    <w:rsid w:val="000A0840"/>
    <w:rsid w:val="000A183C"/>
    <w:rsid w:val="000A25C6"/>
    <w:rsid w:val="000A716F"/>
    <w:rsid w:val="000B035E"/>
    <w:rsid w:val="000B17A6"/>
    <w:rsid w:val="000B2919"/>
    <w:rsid w:val="000B319B"/>
    <w:rsid w:val="000B31D3"/>
    <w:rsid w:val="000C0828"/>
    <w:rsid w:val="000C0D40"/>
    <w:rsid w:val="000C66D1"/>
    <w:rsid w:val="000D0508"/>
    <w:rsid w:val="000D0A37"/>
    <w:rsid w:val="000D1105"/>
    <w:rsid w:val="000D3C2B"/>
    <w:rsid w:val="000D6DED"/>
    <w:rsid w:val="000E0610"/>
    <w:rsid w:val="000E0802"/>
    <w:rsid w:val="000E1325"/>
    <w:rsid w:val="000E41CD"/>
    <w:rsid w:val="000E469B"/>
    <w:rsid w:val="000E4789"/>
    <w:rsid w:val="000F138F"/>
    <w:rsid w:val="000F1768"/>
    <w:rsid w:val="000F1B8D"/>
    <w:rsid w:val="000F2342"/>
    <w:rsid w:val="000F4549"/>
    <w:rsid w:val="000F5D23"/>
    <w:rsid w:val="000F72A1"/>
    <w:rsid w:val="000F7AB1"/>
    <w:rsid w:val="00102761"/>
    <w:rsid w:val="00102776"/>
    <w:rsid w:val="00104686"/>
    <w:rsid w:val="00104EAE"/>
    <w:rsid w:val="00105491"/>
    <w:rsid w:val="00106A29"/>
    <w:rsid w:val="001073EB"/>
    <w:rsid w:val="00111253"/>
    <w:rsid w:val="00112415"/>
    <w:rsid w:val="00112B69"/>
    <w:rsid w:val="00112E7B"/>
    <w:rsid w:val="00114144"/>
    <w:rsid w:val="00114FCB"/>
    <w:rsid w:val="00116D2E"/>
    <w:rsid w:val="001177B6"/>
    <w:rsid w:val="001200D5"/>
    <w:rsid w:val="001210D6"/>
    <w:rsid w:val="0012311F"/>
    <w:rsid w:val="00123BDC"/>
    <w:rsid w:val="001305AE"/>
    <w:rsid w:val="00130B97"/>
    <w:rsid w:val="00130D25"/>
    <w:rsid w:val="00130F4E"/>
    <w:rsid w:val="00132D8A"/>
    <w:rsid w:val="00134229"/>
    <w:rsid w:val="00134CF7"/>
    <w:rsid w:val="0013579D"/>
    <w:rsid w:val="00136C03"/>
    <w:rsid w:val="00145272"/>
    <w:rsid w:val="001455EE"/>
    <w:rsid w:val="0014621D"/>
    <w:rsid w:val="001465F9"/>
    <w:rsid w:val="001535E4"/>
    <w:rsid w:val="00156C20"/>
    <w:rsid w:val="00160626"/>
    <w:rsid w:val="0016188B"/>
    <w:rsid w:val="00162A7E"/>
    <w:rsid w:val="00163439"/>
    <w:rsid w:val="00164FEF"/>
    <w:rsid w:val="001654DE"/>
    <w:rsid w:val="001658AD"/>
    <w:rsid w:val="00170374"/>
    <w:rsid w:val="0017353B"/>
    <w:rsid w:val="0017547D"/>
    <w:rsid w:val="001812BB"/>
    <w:rsid w:val="00181337"/>
    <w:rsid w:val="0018157E"/>
    <w:rsid w:val="00182034"/>
    <w:rsid w:val="00183959"/>
    <w:rsid w:val="00190203"/>
    <w:rsid w:val="00192490"/>
    <w:rsid w:val="00193455"/>
    <w:rsid w:val="00193548"/>
    <w:rsid w:val="001A1837"/>
    <w:rsid w:val="001B102F"/>
    <w:rsid w:val="001B1B4E"/>
    <w:rsid w:val="001B1F3C"/>
    <w:rsid w:val="001B46E5"/>
    <w:rsid w:val="001B73B4"/>
    <w:rsid w:val="001C008F"/>
    <w:rsid w:val="001C009F"/>
    <w:rsid w:val="001C0BAC"/>
    <w:rsid w:val="001C2291"/>
    <w:rsid w:val="001C584C"/>
    <w:rsid w:val="001D393B"/>
    <w:rsid w:val="001D41E4"/>
    <w:rsid w:val="001D4E9B"/>
    <w:rsid w:val="001D5743"/>
    <w:rsid w:val="001E032C"/>
    <w:rsid w:val="001E1A60"/>
    <w:rsid w:val="001E253F"/>
    <w:rsid w:val="001E2D2D"/>
    <w:rsid w:val="001E3D06"/>
    <w:rsid w:val="001E49F0"/>
    <w:rsid w:val="001E5882"/>
    <w:rsid w:val="001E7F80"/>
    <w:rsid w:val="001F1A1D"/>
    <w:rsid w:val="001F5DC5"/>
    <w:rsid w:val="001F7062"/>
    <w:rsid w:val="001F7109"/>
    <w:rsid w:val="00204B38"/>
    <w:rsid w:val="00206B5A"/>
    <w:rsid w:val="00213448"/>
    <w:rsid w:val="002150A0"/>
    <w:rsid w:val="002177A5"/>
    <w:rsid w:val="00217887"/>
    <w:rsid w:val="00220C32"/>
    <w:rsid w:val="002226D9"/>
    <w:rsid w:val="002277E7"/>
    <w:rsid w:val="00227931"/>
    <w:rsid w:val="00231A97"/>
    <w:rsid w:val="00231C6A"/>
    <w:rsid w:val="002332BD"/>
    <w:rsid w:val="0023346D"/>
    <w:rsid w:val="00235F6B"/>
    <w:rsid w:val="00237B5E"/>
    <w:rsid w:val="002434F7"/>
    <w:rsid w:val="002438A9"/>
    <w:rsid w:val="00244D15"/>
    <w:rsid w:val="002477ED"/>
    <w:rsid w:val="0025310B"/>
    <w:rsid w:val="0025370D"/>
    <w:rsid w:val="002537CC"/>
    <w:rsid w:val="00253CA1"/>
    <w:rsid w:val="00256445"/>
    <w:rsid w:val="0025780D"/>
    <w:rsid w:val="00257ADC"/>
    <w:rsid w:val="00257F25"/>
    <w:rsid w:val="00262F5E"/>
    <w:rsid w:val="00273AB8"/>
    <w:rsid w:val="002753AA"/>
    <w:rsid w:val="0027791B"/>
    <w:rsid w:val="00280276"/>
    <w:rsid w:val="00281A1A"/>
    <w:rsid w:val="00281FEE"/>
    <w:rsid w:val="00285CE8"/>
    <w:rsid w:val="00292709"/>
    <w:rsid w:val="00293AAD"/>
    <w:rsid w:val="002957EE"/>
    <w:rsid w:val="002A1E9B"/>
    <w:rsid w:val="002A44DE"/>
    <w:rsid w:val="002A54F6"/>
    <w:rsid w:val="002A69D3"/>
    <w:rsid w:val="002A7025"/>
    <w:rsid w:val="002B7902"/>
    <w:rsid w:val="002B7B5F"/>
    <w:rsid w:val="002C06B9"/>
    <w:rsid w:val="002C10C8"/>
    <w:rsid w:val="002C2225"/>
    <w:rsid w:val="002C382B"/>
    <w:rsid w:val="002C42C9"/>
    <w:rsid w:val="002C50DD"/>
    <w:rsid w:val="002C7146"/>
    <w:rsid w:val="002C7AE0"/>
    <w:rsid w:val="002D0127"/>
    <w:rsid w:val="002D036E"/>
    <w:rsid w:val="002D2148"/>
    <w:rsid w:val="002D3B93"/>
    <w:rsid w:val="002D3C67"/>
    <w:rsid w:val="002D4C13"/>
    <w:rsid w:val="002D550D"/>
    <w:rsid w:val="002D6911"/>
    <w:rsid w:val="002D7DD0"/>
    <w:rsid w:val="002E2359"/>
    <w:rsid w:val="002E275D"/>
    <w:rsid w:val="002E36E6"/>
    <w:rsid w:val="002E3F36"/>
    <w:rsid w:val="002E57B9"/>
    <w:rsid w:val="002E6673"/>
    <w:rsid w:val="003014DF"/>
    <w:rsid w:val="0030376F"/>
    <w:rsid w:val="003045C4"/>
    <w:rsid w:val="00304C73"/>
    <w:rsid w:val="00305403"/>
    <w:rsid w:val="00313086"/>
    <w:rsid w:val="003137FD"/>
    <w:rsid w:val="00315171"/>
    <w:rsid w:val="00317929"/>
    <w:rsid w:val="0032147B"/>
    <w:rsid w:val="00321582"/>
    <w:rsid w:val="0032316D"/>
    <w:rsid w:val="00330193"/>
    <w:rsid w:val="00333347"/>
    <w:rsid w:val="003338EF"/>
    <w:rsid w:val="0033394F"/>
    <w:rsid w:val="00334627"/>
    <w:rsid w:val="003371DF"/>
    <w:rsid w:val="00341FC0"/>
    <w:rsid w:val="003421C7"/>
    <w:rsid w:val="0034593D"/>
    <w:rsid w:val="003468B7"/>
    <w:rsid w:val="00350127"/>
    <w:rsid w:val="003506EB"/>
    <w:rsid w:val="00353883"/>
    <w:rsid w:val="00353D21"/>
    <w:rsid w:val="0035494F"/>
    <w:rsid w:val="0035619A"/>
    <w:rsid w:val="003561F3"/>
    <w:rsid w:val="0035663A"/>
    <w:rsid w:val="00357F1E"/>
    <w:rsid w:val="00360783"/>
    <w:rsid w:val="0036154D"/>
    <w:rsid w:val="0036200E"/>
    <w:rsid w:val="00365BB2"/>
    <w:rsid w:val="00367B7F"/>
    <w:rsid w:val="0037080E"/>
    <w:rsid w:val="0037149D"/>
    <w:rsid w:val="00372B12"/>
    <w:rsid w:val="00374901"/>
    <w:rsid w:val="00376139"/>
    <w:rsid w:val="00377FDA"/>
    <w:rsid w:val="003827F2"/>
    <w:rsid w:val="00383BA2"/>
    <w:rsid w:val="00384908"/>
    <w:rsid w:val="00385702"/>
    <w:rsid w:val="00387378"/>
    <w:rsid w:val="00391172"/>
    <w:rsid w:val="003912EF"/>
    <w:rsid w:val="00393263"/>
    <w:rsid w:val="00394B27"/>
    <w:rsid w:val="00397157"/>
    <w:rsid w:val="00397343"/>
    <w:rsid w:val="003A0048"/>
    <w:rsid w:val="003A090A"/>
    <w:rsid w:val="003A1169"/>
    <w:rsid w:val="003A1460"/>
    <w:rsid w:val="003A2370"/>
    <w:rsid w:val="003A262A"/>
    <w:rsid w:val="003A2B68"/>
    <w:rsid w:val="003A7787"/>
    <w:rsid w:val="003A7C6D"/>
    <w:rsid w:val="003B057F"/>
    <w:rsid w:val="003B135B"/>
    <w:rsid w:val="003B1EBB"/>
    <w:rsid w:val="003B246D"/>
    <w:rsid w:val="003C73FD"/>
    <w:rsid w:val="003D1F8C"/>
    <w:rsid w:val="003D42B0"/>
    <w:rsid w:val="003D42BA"/>
    <w:rsid w:val="003D4F69"/>
    <w:rsid w:val="003E1B74"/>
    <w:rsid w:val="003E2D67"/>
    <w:rsid w:val="003E44E7"/>
    <w:rsid w:val="003E67E5"/>
    <w:rsid w:val="003F03F7"/>
    <w:rsid w:val="003F2248"/>
    <w:rsid w:val="003F3D40"/>
    <w:rsid w:val="003F49E5"/>
    <w:rsid w:val="003F520C"/>
    <w:rsid w:val="003F5D45"/>
    <w:rsid w:val="0040197A"/>
    <w:rsid w:val="00403E1F"/>
    <w:rsid w:val="00404F42"/>
    <w:rsid w:val="004050E9"/>
    <w:rsid w:val="00410C5D"/>
    <w:rsid w:val="00410EE9"/>
    <w:rsid w:val="00414E56"/>
    <w:rsid w:val="00414E76"/>
    <w:rsid w:val="0041587E"/>
    <w:rsid w:val="00416CCC"/>
    <w:rsid w:val="0042141F"/>
    <w:rsid w:val="00427373"/>
    <w:rsid w:val="00430E03"/>
    <w:rsid w:val="00433A27"/>
    <w:rsid w:val="00440BB3"/>
    <w:rsid w:val="00443414"/>
    <w:rsid w:val="00446912"/>
    <w:rsid w:val="00447A81"/>
    <w:rsid w:val="0045118A"/>
    <w:rsid w:val="004516E6"/>
    <w:rsid w:val="00452C4A"/>
    <w:rsid w:val="00454106"/>
    <w:rsid w:val="00454364"/>
    <w:rsid w:val="00455A6F"/>
    <w:rsid w:val="00456A8B"/>
    <w:rsid w:val="00457EEE"/>
    <w:rsid w:val="00460DB9"/>
    <w:rsid w:val="00460F15"/>
    <w:rsid w:val="004612BA"/>
    <w:rsid w:val="00461C69"/>
    <w:rsid w:val="004623E7"/>
    <w:rsid w:val="00462614"/>
    <w:rsid w:val="00462E64"/>
    <w:rsid w:val="00463FE5"/>
    <w:rsid w:val="00464EB4"/>
    <w:rsid w:val="004703F0"/>
    <w:rsid w:val="00471977"/>
    <w:rsid w:val="00472968"/>
    <w:rsid w:val="00474DB1"/>
    <w:rsid w:val="00475263"/>
    <w:rsid w:val="004761DB"/>
    <w:rsid w:val="004762FD"/>
    <w:rsid w:val="00480D81"/>
    <w:rsid w:val="00482470"/>
    <w:rsid w:val="004825B0"/>
    <w:rsid w:val="0048336A"/>
    <w:rsid w:val="004853A3"/>
    <w:rsid w:val="0048557B"/>
    <w:rsid w:val="00485B92"/>
    <w:rsid w:val="00486435"/>
    <w:rsid w:val="00486713"/>
    <w:rsid w:val="004868BA"/>
    <w:rsid w:val="00492CA3"/>
    <w:rsid w:val="00494281"/>
    <w:rsid w:val="00494D8C"/>
    <w:rsid w:val="00496F03"/>
    <w:rsid w:val="00497C0D"/>
    <w:rsid w:val="00497EA0"/>
    <w:rsid w:val="004A0616"/>
    <w:rsid w:val="004A3DB5"/>
    <w:rsid w:val="004A5741"/>
    <w:rsid w:val="004A70AA"/>
    <w:rsid w:val="004B190E"/>
    <w:rsid w:val="004B26CE"/>
    <w:rsid w:val="004B3F33"/>
    <w:rsid w:val="004B430B"/>
    <w:rsid w:val="004B4B23"/>
    <w:rsid w:val="004B62FE"/>
    <w:rsid w:val="004B68D0"/>
    <w:rsid w:val="004B7461"/>
    <w:rsid w:val="004B7468"/>
    <w:rsid w:val="004C0F57"/>
    <w:rsid w:val="004C0F62"/>
    <w:rsid w:val="004C1A27"/>
    <w:rsid w:val="004C518C"/>
    <w:rsid w:val="004C531E"/>
    <w:rsid w:val="004C5C73"/>
    <w:rsid w:val="004D18E0"/>
    <w:rsid w:val="004D1FB7"/>
    <w:rsid w:val="004D34E2"/>
    <w:rsid w:val="004D6DDE"/>
    <w:rsid w:val="004D6E5F"/>
    <w:rsid w:val="004D77B5"/>
    <w:rsid w:val="004D7B2C"/>
    <w:rsid w:val="004E0029"/>
    <w:rsid w:val="004E01D9"/>
    <w:rsid w:val="004E1201"/>
    <w:rsid w:val="004E25F2"/>
    <w:rsid w:val="004E3326"/>
    <w:rsid w:val="004E3F17"/>
    <w:rsid w:val="004E5F5B"/>
    <w:rsid w:val="004E6405"/>
    <w:rsid w:val="004E7C61"/>
    <w:rsid w:val="004F054E"/>
    <w:rsid w:val="004F531D"/>
    <w:rsid w:val="004F6A98"/>
    <w:rsid w:val="00501541"/>
    <w:rsid w:val="00503134"/>
    <w:rsid w:val="005055F5"/>
    <w:rsid w:val="0050563C"/>
    <w:rsid w:val="00507202"/>
    <w:rsid w:val="00510347"/>
    <w:rsid w:val="0051457C"/>
    <w:rsid w:val="00516093"/>
    <w:rsid w:val="005165A0"/>
    <w:rsid w:val="00516AB0"/>
    <w:rsid w:val="00520494"/>
    <w:rsid w:val="00520EB0"/>
    <w:rsid w:val="005210D9"/>
    <w:rsid w:val="005233FE"/>
    <w:rsid w:val="00523C89"/>
    <w:rsid w:val="00524280"/>
    <w:rsid w:val="00525D00"/>
    <w:rsid w:val="00525F2D"/>
    <w:rsid w:val="0052631D"/>
    <w:rsid w:val="00531117"/>
    <w:rsid w:val="00531892"/>
    <w:rsid w:val="00532E7E"/>
    <w:rsid w:val="00534003"/>
    <w:rsid w:val="00535A32"/>
    <w:rsid w:val="00536889"/>
    <w:rsid w:val="00536EB1"/>
    <w:rsid w:val="00543AEF"/>
    <w:rsid w:val="005461C6"/>
    <w:rsid w:val="00546300"/>
    <w:rsid w:val="00546E39"/>
    <w:rsid w:val="005475C0"/>
    <w:rsid w:val="005503A8"/>
    <w:rsid w:val="005510CF"/>
    <w:rsid w:val="00553BB6"/>
    <w:rsid w:val="005548D4"/>
    <w:rsid w:val="00555876"/>
    <w:rsid w:val="0056153E"/>
    <w:rsid w:val="00563ACA"/>
    <w:rsid w:val="00565322"/>
    <w:rsid w:val="00573041"/>
    <w:rsid w:val="005768CF"/>
    <w:rsid w:val="005808B7"/>
    <w:rsid w:val="00580F1A"/>
    <w:rsid w:val="0058157A"/>
    <w:rsid w:val="00582226"/>
    <w:rsid w:val="0058241B"/>
    <w:rsid w:val="00584680"/>
    <w:rsid w:val="00591C07"/>
    <w:rsid w:val="00592243"/>
    <w:rsid w:val="00593148"/>
    <w:rsid w:val="00593F37"/>
    <w:rsid w:val="00594AAA"/>
    <w:rsid w:val="0059517D"/>
    <w:rsid w:val="00595DE9"/>
    <w:rsid w:val="005A01FA"/>
    <w:rsid w:val="005A40E7"/>
    <w:rsid w:val="005A5A95"/>
    <w:rsid w:val="005A6A4E"/>
    <w:rsid w:val="005A758C"/>
    <w:rsid w:val="005B01CC"/>
    <w:rsid w:val="005B33B7"/>
    <w:rsid w:val="005B46D1"/>
    <w:rsid w:val="005B5C54"/>
    <w:rsid w:val="005C0DFD"/>
    <w:rsid w:val="005C110E"/>
    <w:rsid w:val="005C2CC1"/>
    <w:rsid w:val="005C38D1"/>
    <w:rsid w:val="005C410C"/>
    <w:rsid w:val="005C6C1B"/>
    <w:rsid w:val="005D0926"/>
    <w:rsid w:val="005D09FE"/>
    <w:rsid w:val="005D0E2F"/>
    <w:rsid w:val="005D19DC"/>
    <w:rsid w:val="005D356D"/>
    <w:rsid w:val="005D3CAF"/>
    <w:rsid w:val="005D405B"/>
    <w:rsid w:val="005D4B4D"/>
    <w:rsid w:val="005D752B"/>
    <w:rsid w:val="005E0818"/>
    <w:rsid w:val="005E1208"/>
    <w:rsid w:val="005E188F"/>
    <w:rsid w:val="005E54D1"/>
    <w:rsid w:val="005E6732"/>
    <w:rsid w:val="005E6945"/>
    <w:rsid w:val="005E7C83"/>
    <w:rsid w:val="005F1893"/>
    <w:rsid w:val="005F3411"/>
    <w:rsid w:val="005F4906"/>
    <w:rsid w:val="005F5782"/>
    <w:rsid w:val="005F5DB2"/>
    <w:rsid w:val="005F7572"/>
    <w:rsid w:val="0060098A"/>
    <w:rsid w:val="006038E1"/>
    <w:rsid w:val="00604DD4"/>
    <w:rsid w:val="00606B6C"/>
    <w:rsid w:val="00607838"/>
    <w:rsid w:val="00614E1C"/>
    <w:rsid w:val="006156A7"/>
    <w:rsid w:val="00616BC7"/>
    <w:rsid w:val="00617058"/>
    <w:rsid w:val="00617700"/>
    <w:rsid w:val="00617C9F"/>
    <w:rsid w:val="00623DD0"/>
    <w:rsid w:val="00624BC9"/>
    <w:rsid w:val="00632059"/>
    <w:rsid w:val="006325BE"/>
    <w:rsid w:val="00633B63"/>
    <w:rsid w:val="00635266"/>
    <w:rsid w:val="00637FF0"/>
    <w:rsid w:val="006400A5"/>
    <w:rsid w:val="00640597"/>
    <w:rsid w:val="0064117A"/>
    <w:rsid w:val="006442D7"/>
    <w:rsid w:val="0064672B"/>
    <w:rsid w:val="00647ABE"/>
    <w:rsid w:val="006524A6"/>
    <w:rsid w:val="0065368A"/>
    <w:rsid w:val="00654F9A"/>
    <w:rsid w:val="00662D36"/>
    <w:rsid w:val="006663C6"/>
    <w:rsid w:val="00666415"/>
    <w:rsid w:val="00666827"/>
    <w:rsid w:val="00667534"/>
    <w:rsid w:val="00670127"/>
    <w:rsid w:val="006705F7"/>
    <w:rsid w:val="00670E0D"/>
    <w:rsid w:val="00671666"/>
    <w:rsid w:val="00671ABF"/>
    <w:rsid w:val="0067402F"/>
    <w:rsid w:val="006758E5"/>
    <w:rsid w:val="00676198"/>
    <w:rsid w:val="006761D8"/>
    <w:rsid w:val="00677614"/>
    <w:rsid w:val="00683663"/>
    <w:rsid w:val="0068405A"/>
    <w:rsid w:val="00685329"/>
    <w:rsid w:val="0069092E"/>
    <w:rsid w:val="00692D5C"/>
    <w:rsid w:val="006931DD"/>
    <w:rsid w:val="006940C4"/>
    <w:rsid w:val="0069423C"/>
    <w:rsid w:val="00697BD6"/>
    <w:rsid w:val="006A2481"/>
    <w:rsid w:val="006A2629"/>
    <w:rsid w:val="006A50F1"/>
    <w:rsid w:val="006B0004"/>
    <w:rsid w:val="006B2BDA"/>
    <w:rsid w:val="006B33C4"/>
    <w:rsid w:val="006B34F5"/>
    <w:rsid w:val="006B3A55"/>
    <w:rsid w:val="006B6570"/>
    <w:rsid w:val="006B756E"/>
    <w:rsid w:val="006C1924"/>
    <w:rsid w:val="006C25AC"/>
    <w:rsid w:val="006C31B6"/>
    <w:rsid w:val="006C3305"/>
    <w:rsid w:val="006D1B2E"/>
    <w:rsid w:val="006D20E8"/>
    <w:rsid w:val="006D3810"/>
    <w:rsid w:val="006D53EA"/>
    <w:rsid w:val="006E04CE"/>
    <w:rsid w:val="006E1D57"/>
    <w:rsid w:val="006E71E7"/>
    <w:rsid w:val="006F2331"/>
    <w:rsid w:val="006F2BBE"/>
    <w:rsid w:val="006F4310"/>
    <w:rsid w:val="006F45A0"/>
    <w:rsid w:val="006F4D3A"/>
    <w:rsid w:val="006F58E7"/>
    <w:rsid w:val="006F5E64"/>
    <w:rsid w:val="006F7F2F"/>
    <w:rsid w:val="007005EC"/>
    <w:rsid w:val="00700EBD"/>
    <w:rsid w:val="00703720"/>
    <w:rsid w:val="00704163"/>
    <w:rsid w:val="0070572B"/>
    <w:rsid w:val="00705A4A"/>
    <w:rsid w:val="007078C3"/>
    <w:rsid w:val="0071404F"/>
    <w:rsid w:val="00714AFD"/>
    <w:rsid w:val="00715A7C"/>
    <w:rsid w:val="00716CF3"/>
    <w:rsid w:val="00717F1B"/>
    <w:rsid w:val="0072020E"/>
    <w:rsid w:val="00720331"/>
    <w:rsid w:val="00722109"/>
    <w:rsid w:val="0072351C"/>
    <w:rsid w:val="0072358B"/>
    <w:rsid w:val="00723E5B"/>
    <w:rsid w:val="0072584F"/>
    <w:rsid w:val="00725ABC"/>
    <w:rsid w:val="00727373"/>
    <w:rsid w:val="00727FC3"/>
    <w:rsid w:val="00732FE2"/>
    <w:rsid w:val="00735061"/>
    <w:rsid w:val="0073515B"/>
    <w:rsid w:val="00737572"/>
    <w:rsid w:val="00751504"/>
    <w:rsid w:val="007521BC"/>
    <w:rsid w:val="007522AD"/>
    <w:rsid w:val="0076122C"/>
    <w:rsid w:val="00762559"/>
    <w:rsid w:val="007626E1"/>
    <w:rsid w:val="00762F05"/>
    <w:rsid w:val="00762FC4"/>
    <w:rsid w:val="0076305C"/>
    <w:rsid w:val="007651FF"/>
    <w:rsid w:val="0076592A"/>
    <w:rsid w:val="00766E67"/>
    <w:rsid w:val="0077006D"/>
    <w:rsid w:val="00770572"/>
    <w:rsid w:val="007708C3"/>
    <w:rsid w:val="00770C54"/>
    <w:rsid w:val="0077159C"/>
    <w:rsid w:val="0077231A"/>
    <w:rsid w:val="00773B14"/>
    <w:rsid w:val="007757B3"/>
    <w:rsid w:val="0077658A"/>
    <w:rsid w:val="00780AB3"/>
    <w:rsid w:val="007840AF"/>
    <w:rsid w:val="00785E28"/>
    <w:rsid w:val="00787AB8"/>
    <w:rsid w:val="00790565"/>
    <w:rsid w:val="007911A5"/>
    <w:rsid w:val="0079415F"/>
    <w:rsid w:val="00794990"/>
    <w:rsid w:val="00796CF0"/>
    <w:rsid w:val="007A37FD"/>
    <w:rsid w:val="007A4229"/>
    <w:rsid w:val="007A5842"/>
    <w:rsid w:val="007A621A"/>
    <w:rsid w:val="007A6CF4"/>
    <w:rsid w:val="007A7431"/>
    <w:rsid w:val="007A7AA7"/>
    <w:rsid w:val="007B6094"/>
    <w:rsid w:val="007B70BB"/>
    <w:rsid w:val="007B787D"/>
    <w:rsid w:val="007C14CA"/>
    <w:rsid w:val="007C2FEF"/>
    <w:rsid w:val="007C45F5"/>
    <w:rsid w:val="007C4D50"/>
    <w:rsid w:val="007C614D"/>
    <w:rsid w:val="007C69EC"/>
    <w:rsid w:val="007D0C17"/>
    <w:rsid w:val="007D0C57"/>
    <w:rsid w:val="007D1D1B"/>
    <w:rsid w:val="007D391B"/>
    <w:rsid w:val="007D4341"/>
    <w:rsid w:val="007D48A5"/>
    <w:rsid w:val="007D4F18"/>
    <w:rsid w:val="007D570D"/>
    <w:rsid w:val="007D5744"/>
    <w:rsid w:val="007D57A0"/>
    <w:rsid w:val="007D581B"/>
    <w:rsid w:val="007E4C4F"/>
    <w:rsid w:val="007E5B6B"/>
    <w:rsid w:val="007E69FE"/>
    <w:rsid w:val="007F0AE5"/>
    <w:rsid w:val="007F10A1"/>
    <w:rsid w:val="007F45F5"/>
    <w:rsid w:val="007F6F1C"/>
    <w:rsid w:val="00801DB0"/>
    <w:rsid w:val="00802883"/>
    <w:rsid w:val="008043E9"/>
    <w:rsid w:val="008075CF"/>
    <w:rsid w:val="00810033"/>
    <w:rsid w:val="0081020F"/>
    <w:rsid w:val="00810AB6"/>
    <w:rsid w:val="00810B35"/>
    <w:rsid w:val="00810D3F"/>
    <w:rsid w:val="00812208"/>
    <w:rsid w:val="0082429C"/>
    <w:rsid w:val="00824628"/>
    <w:rsid w:val="0082611A"/>
    <w:rsid w:val="008263F7"/>
    <w:rsid w:val="008268E1"/>
    <w:rsid w:val="008307A8"/>
    <w:rsid w:val="00830FE8"/>
    <w:rsid w:val="00832157"/>
    <w:rsid w:val="00833BC1"/>
    <w:rsid w:val="0083572D"/>
    <w:rsid w:val="00836F2A"/>
    <w:rsid w:val="00837F44"/>
    <w:rsid w:val="0084205C"/>
    <w:rsid w:val="00844298"/>
    <w:rsid w:val="0084502A"/>
    <w:rsid w:val="008471F2"/>
    <w:rsid w:val="0085343B"/>
    <w:rsid w:val="00853B8D"/>
    <w:rsid w:val="0085460C"/>
    <w:rsid w:val="0085741D"/>
    <w:rsid w:val="00862633"/>
    <w:rsid w:val="008641BB"/>
    <w:rsid w:val="00864AD0"/>
    <w:rsid w:val="00867E25"/>
    <w:rsid w:val="00873C60"/>
    <w:rsid w:val="00880C7D"/>
    <w:rsid w:val="00886A24"/>
    <w:rsid w:val="00886EEE"/>
    <w:rsid w:val="0089004E"/>
    <w:rsid w:val="008915A8"/>
    <w:rsid w:val="00893328"/>
    <w:rsid w:val="00893D37"/>
    <w:rsid w:val="0089439F"/>
    <w:rsid w:val="00894B77"/>
    <w:rsid w:val="00897284"/>
    <w:rsid w:val="0089740C"/>
    <w:rsid w:val="00897D78"/>
    <w:rsid w:val="008A1CCB"/>
    <w:rsid w:val="008A483B"/>
    <w:rsid w:val="008A606E"/>
    <w:rsid w:val="008B12A3"/>
    <w:rsid w:val="008B212B"/>
    <w:rsid w:val="008B5062"/>
    <w:rsid w:val="008B6529"/>
    <w:rsid w:val="008B6EB4"/>
    <w:rsid w:val="008B7B11"/>
    <w:rsid w:val="008C3B3D"/>
    <w:rsid w:val="008C4571"/>
    <w:rsid w:val="008C5AFB"/>
    <w:rsid w:val="008D00DD"/>
    <w:rsid w:val="008D06BD"/>
    <w:rsid w:val="008D1392"/>
    <w:rsid w:val="008D24F1"/>
    <w:rsid w:val="008D37B9"/>
    <w:rsid w:val="008D722E"/>
    <w:rsid w:val="008D7898"/>
    <w:rsid w:val="008E09B4"/>
    <w:rsid w:val="008E0A91"/>
    <w:rsid w:val="008E1253"/>
    <w:rsid w:val="008E14EA"/>
    <w:rsid w:val="008E4641"/>
    <w:rsid w:val="008E473A"/>
    <w:rsid w:val="008F2F64"/>
    <w:rsid w:val="008F5BF7"/>
    <w:rsid w:val="008F5CFA"/>
    <w:rsid w:val="009009CB"/>
    <w:rsid w:val="00900A77"/>
    <w:rsid w:val="0090178C"/>
    <w:rsid w:val="00902B52"/>
    <w:rsid w:val="009030D9"/>
    <w:rsid w:val="00905521"/>
    <w:rsid w:val="009067B0"/>
    <w:rsid w:val="00906EFE"/>
    <w:rsid w:val="00907B97"/>
    <w:rsid w:val="009105AE"/>
    <w:rsid w:val="00912B1C"/>
    <w:rsid w:val="00912EF4"/>
    <w:rsid w:val="00915061"/>
    <w:rsid w:val="009177BF"/>
    <w:rsid w:val="009205A6"/>
    <w:rsid w:val="00920987"/>
    <w:rsid w:val="00926B44"/>
    <w:rsid w:val="00927718"/>
    <w:rsid w:val="009308DD"/>
    <w:rsid w:val="009318F1"/>
    <w:rsid w:val="009320F3"/>
    <w:rsid w:val="00933120"/>
    <w:rsid w:val="009332AF"/>
    <w:rsid w:val="00935196"/>
    <w:rsid w:val="00935E3C"/>
    <w:rsid w:val="00940EAA"/>
    <w:rsid w:val="00941A9D"/>
    <w:rsid w:val="00942A4B"/>
    <w:rsid w:val="00942BE4"/>
    <w:rsid w:val="00942C5C"/>
    <w:rsid w:val="00943141"/>
    <w:rsid w:val="0094579D"/>
    <w:rsid w:val="00945EFE"/>
    <w:rsid w:val="009468A1"/>
    <w:rsid w:val="009540EB"/>
    <w:rsid w:val="00954BD7"/>
    <w:rsid w:val="009553BE"/>
    <w:rsid w:val="009554FF"/>
    <w:rsid w:val="009568AE"/>
    <w:rsid w:val="009605F2"/>
    <w:rsid w:val="00961AED"/>
    <w:rsid w:val="0096480C"/>
    <w:rsid w:val="00966AF6"/>
    <w:rsid w:val="009678E3"/>
    <w:rsid w:val="00967D42"/>
    <w:rsid w:val="00972526"/>
    <w:rsid w:val="00975863"/>
    <w:rsid w:val="009815C0"/>
    <w:rsid w:val="00982108"/>
    <w:rsid w:val="00983234"/>
    <w:rsid w:val="0098606D"/>
    <w:rsid w:val="00986276"/>
    <w:rsid w:val="00987707"/>
    <w:rsid w:val="00990631"/>
    <w:rsid w:val="00991059"/>
    <w:rsid w:val="00991069"/>
    <w:rsid w:val="00992A8F"/>
    <w:rsid w:val="009937E9"/>
    <w:rsid w:val="00994C10"/>
    <w:rsid w:val="009958BA"/>
    <w:rsid w:val="0099728F"/>
    <w:rsid w:val="0099781B"/>
    <w:rsid w:val="009A02C0"/>
    <w:rsid w:val="009A1E07"/>
    <w:rsid w:val="009A203D"/>
    <w:rsid w:val="009A257F"/>
    <w:rsid w:val="009A3823"/>
    <w:rsid w:val="009A5316"/>
    <w:rsid w:val="009A7A47"/>
    <w:rsid w:val="009A7E08"/>
    <w:rsid w:val="009B06B9"/>
    <w:rsid w:val="009B0831"/>
    <w:rsid w:val="009B1500"/>
    <w:rsid w:val="009B6546"/>
    <w:rsid w:val="009B6BC9"/>
    <w:rsid w:val="009B783B"/>
    <w:rsid w:val="009C2985"/>
    <w:rsid w:val="009C44DC"/>
    <w:rsid w:val="009C57F6"/>
    <w:rsid w:val="009C58B6"/>
    <w:rsid w:val="009C610B"/>
    <w:rsid w:val="009C73E1"/>
    <w:rsid w:val="009D27CE"/>
    <w:rsid w:val="009D3BF3"/>
    <w:rsid w:val="009D6B7B"/>
    <w:rsid w:val="009D6EE1"/>
    <w:rsid w:val="009E22C1"/>
    <w:rsid w:val="009E24AA"/>
    <w:rsid w:val="009E25EE"/>
    <w:rsid w:val="009E273C"/>
    <w:rsid w:val="009E278A"/>
    <w:rsid w:val="009E4F14"/>
    <w:rsid w:val="009E5EF6"/>
    <w:rsid w:val="009E6EE9"/>
    <w:rsid w:val="009E7235"/>
    <w:rsid w:val="009F1F60"/>
    <w:rsid w:val="009F5A6D"/>
    <w:rsid w:val="009F65F4"/>
    <w:rsid w:val="00A01B7B"/>
    <w:rsid w:val="00A01FAB"/>
    <w:rsid w:val="00A02453"/>
    <w:rsid w:val="00A02457"/>
    <w:rsid w:val="00A03AF7"/>
    <w:rsid w:val="00A067E8"/>
    <w:rsid w:val="00A110A5"/>
    <w:rsid w:val="00A12B2F"/>
    <w:rsid w:val="00A16638"/>
    <w:rsid w:val="00A16F89"/>
    <w:rsid w:val="00A17A91"/>
    <w:rsid w:val="00A2492E"/>
    <w:rsid w:val="00A25DDD"/>
    <w:rsid w:val="00A26AC7"/>
    <w:rsid w:val="00A27034"/>
    <w:rsid w:val="00A270E7"/>
    <w:rsid w:val="00A27CB5"/>
    <w:rsid w:val="00A321C1"/>
    <w:rsid w:val="00A33022"/>
    <w:rsid w:val="00A36C49"/>
    <w:rsid w:val="00A41BE3"/>
    <w:rsid w:val="00A42CB8"/>
    <w:rsid w:val="00A4354E"/>
    <w:rsid w:val="00A51BD2"/>
    <w:rsid w:val="00A51F51"/>
    <w:rsid w:val="00A52205"/>
    <w:rsid w:val="00A55A1D"/>
    <w:rsid w:val="00A55C0A"/>
    <w:rsid w:val="00A57A66"/>
    <w:rsid w:val="00A6159F"/>
    <w:rsid w:val="00A61DD4"/>
    <w:rsid w:val="00A6238A"/>
    <w:rsid w:val="00A636EA"/>
    <w:rsid w:val="00A64F57"/>
    <w:rsid w:val="00A6634E"/>
    <w:rsid w:val="00A6694A"/>
    <w:rsid w:val="00A701C5"/>
    <w:rsid w:val="00A71917"/>
    <w:rsid w:val="00A77C1A"/>
    <w:rsid w:val="00A85BD9"/>
    <w:rsid w:val="00A86EF4"/>
    <w:rsid w:val="00A86F2D"/>
    <w:rsid w:val="00A93458"/>
    <w:rsid w:val="00A96891"/>
    <w:rsid w:val="00AA0359"/>
    <w:rsid w:val="00AA0B4D"/>
    <w:rsid w:val="00AA1157"/>
    <w:rsid w:val="00AA6559"/>
    <w:rsid w:val="00AB0A65"/>
    <w:rsid w:val="00AB1525"/>
    <w:rsid w:val="00AB2227"/>
    <w:rsid w:val="00AB2282"/>
    <w:rsid w:val="00AB2D3E"/>
    <w:rsid w:val="00AB428F"/>
    <w:rsid w:val="00AB58C9"/>
    <w:rsid w:val="00AB6084"/>
    <w:rsid w:val="00AB6F04"/>
    <w:rsid w:val="00AC3022"/>
    <w:rsid w:val="00AC3039"/>
    <w:rsid w:val="00AC4DC0"/>
    <w:rsid w:val="00AC5C83"/>
    <w:rsid w:val="00AC7035"/>
    <w:rsid w:val="00AC768A"/>
    <w:rsid w:val="00AD246D"/>
    <w:rsid w:val="00AD274F"/>
    <w:rsid w:val="00AD2ECC"/>
    <w:rsid w:val="00AD4D76"/>
    <w:rsid w:val="00AD60CB"/>
    <w:rsid w:val="00AD6118"/>
    <w:rsid w:val="00AD66FA"/>
    <w:rsid w:val="00AD6C1C"/>
    <w:rsid w:val="00AE405D"/>
    <w:rsid w:val="00AE52CE"/>
    <w:rsid w:val="00AE6A75"/>
    <w:rsid w:val="00AE7426"/>
    <w:rsid w:val="00AE7B08"/>
    <w:rsid w:val="00AF0AF1"/>
    <w:rsid w:val="00AF0FB7"/>
    <w:rsid w:val="00AF2327"/>
    <w:rsid w:val="00AF2DD1"/>
    <w:rsid w:val="00AF39D1"/>
    <w:rsid w:val="00AF424A"/>
    <w:rsid w:val="00AF4FDE"/>
    <w:rsid w:val="00AF5325"/>
    <w:rsid w:val="00AF6529"/>
    <w:rsid w:val="00AF7268"/>
    <w:rsid w:val="00AF77D9"/>
    <w:rsid w:val="00B025DF"/>
    <w:rsid w:val="00B03CD2"/>
    <w:rsid w:val="00B050FE"/>
    <w:rsid w:val="00B0510A"/>
    <w:rsid w:val="00B05B5F"/>
    <w:rsid w:val="00B07890"/>
    <w:rsid w:val="00B1266C"/>
    <w:rsid w:val="00B126F7"/>
    <w:rsid w:val="00B14A29"/>
    <w:rsid w:val="00B1520C"/>
    <w:rsid w:val="00B170DA"/>
    <w:rsid w:val="00B17249"/>
    <w:rsid w:val="00B17920"/>
    <w:rsid w:val="00B209B6"/>
    <w:rsid w:val="00B20B96"/>
    <w:rsid w:val="00B21DEB"/>
    <w:rsid w:val="00B222C9"/>
    <w:rsid w:val="00B223F1"/>
    <w:rsid w:val="00B22A6F"/>
    <w:rsid w:val="00B240A2"/>
    <w:rsid w:val="00B26BA3"/>
    <w:rsid w:val="00B272D1"/>
    <w:rsid w:val="00B30893"/>
    <w:rsid w:val="00B30BB7"/>
    <w:rsid w:val="00B30F9D"/>
    <w:rsid w:val="00B31DA5"/>
    <w:rsid w:val="00B360A5"/>
    <w:rsid w:val="00B4075D"/>
    <w:rsid w:val="00B4296A"/>
    <w:rsid w:val="00B42998"/>
    <w:rsid w:val="00B43083"/>
    <w:rsid w:val="00B45895"/>
    <w:rsid w:val="00B45B6C"/>
    <w:rsid w:val="00B45E19"/>
    <w:rsid w:val="00B46FCC"/>
    <w:rsid w:val="00B511F9"/>
    <w:rsid w:val="00B52EE4"/>
    <w:rsid w:val="00B53B03"/>
    <w:rsid w:val="00B56A8B"/>
    <w:rsid w:val="00B60829"/>
    <w:rsid w:val="00B61ED8"/>
    <w:rsid w:val="00B631D0"/>
    <w:rsid w:val="00B647ED"/>
    <w:rsid w:val="00B7006E"/>
    <w:rsid w:val="00B7010F"/>
    <w:rsid w:val="00B73410"/>
    <w:rsid w:val="00B74A66"/>
    <w:rsid w:val="00B75649"/>
    <w:rsid w:val="00B76588"/>
    <w:rsid w:val="00B76B09"/>
    <w:rsid w:val="00B7798E"/>
    <w:rsid w:val="00B77F16"/>
    <w:rsid w:val="00B80819"/>
    <w:rsid w:val="00B808F1"/>
    <w:rsid w:val="00B84FD9"/>
    <w:rsid w:val="00B87D42"/>
    <w:rsid w:val="00B9079C"/>
    <w:rsid w:val="00B91D39"/>
    <w:rsid w:val="00B92BDF"/>
    <w:rsid w:val="00BA1DB7"/>
    <w:rsid w:val="00BA3200"/>
    <w:rsid w:val="00BA5543"/>
    <w:rsid w:val="00BA606B"/>
    <w:rsid w:val="00BA69AB"/>
    <w:rsid w:val="00BA6BE4"/>
    <w:rsid w:val="00BA7262"/>
    <w:rsid w:val="00BB1036"/>
    <w:rsid w:val="00BB2D2E"/>
    <w:rsid w:val="00BB6761"/>
    <w:rsid w:val="00BB683C"/>
    <w:rsid w:val="00BB7286"/>
    <w:rsid w:val="00BB731B"/>
    <w:rsid w:val="00BC027F"/>
    <w:rsid w:val="00BC030A"/>
    <w:rsid w:val="00BC1B5E"/>
    <w:rsid w:val="00BC2379"/>
    <w:rsid w:val="00BC2423"/>
    <w:rsid w:val="00BC2965"/>
    <w:rsid w:val="00BC2980"/>
    <w:rsid w:val="00BC2F38"/>
    <w:rsid w:val="00BC2FCC"/>
    <w:rsid w:val="00BC3E79"/>
    <w:rsid w:val="00BD4535"/>
    <w:rsid w:val="00BD4DFE"/>
    <w:rsid w:val="00BD516E"/>
    <w:rsid w:val="00BD5548"/>
    <w:rsid w:val="00BD6FE2"/>
    <w:rsid w:val="00BD735F"/>
    <w:rsid w:val="00BE08DC"/>
    <w:rsid w:val="00BE0F47"/>
    <w:rsid w:val="00BE326F"/>
    <w:rsid w:val="00BE3C19"/>
    <w:rsid w:val="00BE3FC8"/>
    <w:rsid w:val="00BE45FB"/>
    <w:rsid w:val="00BE50D3"/>
    <w:rsid w:val="00BE6449"/>
    <w:rsid w:val="00BE6AC3"/>
    <w:rsid w:val="00BE7642"/>
    <w:rsid w:val="00BF27B5"/>
    <w:rsid w:val="00BF5E4A"/>
    <w:rsid w:val="00BF6813"/>
    <w:rsid w:val="00C001DA"/>
    <w:rsid w:val="00C02862"/>
    <w:rsid w:val="00C031B4"/>
    <w:rsid w:val="00C043E1"/>
    <w:rsid w:val="00C055FA"/>
    <w:rsid w:val="00C05781"/>
    <w:rsid w:val="00C10DC5"/>
    <w:rsid w:val="00C30528"/>
    <w:rsid w:val="00C3127B"/>
    <w:rsid w:val="00C31FE6"/>
    <w:rsid w:val="00C334A6"/>
    <w:rsid w:val="00C352F4"/>
    <w:rsid w:val="00C36072"/>
    <w:rsid w:val="00C36FEE"/>
    <w:rsid w:val="00C37F78"/>
    <w:rsid w:val="00C43087"/>
    <w:rsid w:val="00C4465E"/>
    <w:rsid w:val="00C464DF"/>
    <w:rsid w:val="00C5307E"/>
    <w:rsid w:val="00C53109"/>
    <w:rsid w:val="00C53210"/>
    <w:rsid w:val="00C55046"/>
    <w:rsid w:val="00C5727E"/>
    <w:rsid w:val="00C57D0F"/>
    <w:rsid w:val="00C601CC"/>
    <w:rsid w:val="00C61690"/>
    <w:rsid w:val="00C61A08"/>
    <w:rsid w:val="00C630DE"/>
    <w:rsid w:val="00C632DA"/>
    <w:rsid w:val="00C66422"/>
    <w:rsid w:val="00C6696B"/>
    <w:rsid w:val="00C75747"/>
    <w:rsid w:val="00C75B9F"/>
    <w:rsid w:val="00C76583"/>
    <w:rsid w:val="00C76C99"/>
    <w:rsid w:val="00C81C06"/>
    <w:rsid w:val="00C82ED2"/>
    <w:rsid w:val="00C84D8B"/>
    <w:rsid w:val="00C902A8"/>
    <w:rsid w:val="00C90789"/>
    <w:rsid w:val="00C9267D"/>
    <w:rsid w:val="00C973DB"/>
    <w:rsid w:val="00CA045B"/>
    <w:rsid w:val="00CA0D64"/>
    <w:rsid w:val="00CA2291"/>
    <w:rsid w:val="00CA2671"/>
    <w:rsid w:val="00CA4591"/>
    <w:rsid w:val="00CA517D"/>
    <w:rsid w:val="00CA6693"/>
    <w:rsid w:val="00CA7C6F"/>
    <w:rsid w:val="00CB1E3C"/>
    <w:rsid w:val="00CB2984"/>
    <w:rsid w:val="00CB36BD"/>
    <w:rsid w:val="00CB3842"/>
    <w:rsid w:val="00CB53A7"/>
    <w:rsid w:val="00CB5BF2"/>
    <w:rsid w:val="00CB68C9"/>
    <w:rsid w:val="00CB6B70"/>
    <w:rsid w:val="00CB7065"/>
    <w:rsid w:val="00CC1315"/>
    <w:rsid w:val="00CC2166"/>
    <w:rsid w:val="00CC2B49"/>
    <w:rsid w:val="00CD0942"/>
    <w:rsid w:val="00CD1925"/>
    <w:rsid w:val="00CD3979"/>
    <w:rsid w:val="00CD3A4B"/>
    <w:rsid w:val="00CD41FA"/>
    <w:rsid w:val="00CD7BBD"/>
    <w:rsid w:val="00CE1CDB"/>
    <w:rsid w:val="00CE41CD"/>
    <w:rsid w:val="00CE52C7"/>
    <w:rsid w:val="00CF1A40"/>
    <w:rsid w:val="00CF25C1"/>
    <w:rsid w:val="00CF27D4"/>
    <w:rsid w:val="00CF28A0"/>
    <w:rsid w:val="00CF34E7"/>
    <w:rsid w:val="00CF6E1D"/>
    <w:rsid w:val="00D00176"/>
    <w:rsid w:val="00D02469"/>
    <w:rsid w:val="00D032BB"/>
    <w:rsid w:val="00D037FC"/>
    <w:rsid w:val="00D0472D"/>
    <w:rsid w:val="00D051CC"/>
    <w:rsid w:val="00D07EFC"/>
    <w:rsid w:val="00D1162B"/>
    <w:rsid w:val="00D11637"/>
    <w:rsid w:val="00D14695"/>
    <w:rsid w:val="00D14B27"/>
    <w:rsid w:val="00D16581"/>
    <w:rsid w:val="00D237E9"/>
    <w:rsid w:val="00D2462B"/>
    <w:rsid w:val="00D26BE6"/>
    <w:rsid w:val="00D308D1"/>
    <w:rsid w:val="00D30BF7"/>
    <w:rsid w:val="00D30C67"/>
    <w:rsid w:val="00D319D0"/>
    <w:rsid w:val="00D3228B"/>
    <w:rsid w:val="00D32C32"/>
    <w:rsid w:val="00D34951"/>
    <w:rsid w:val="00D35D67"/>
    <w:rsid w:val="00D36B1D"/>
    <w:rsid w:val="00D4086D"/>
    <w:rsid w:val="00D41748"/>
    <w:rsid w:val="00D41939"/>
    <w:rsid w:val="00D41D17"/>
    <w:rsid w:val="00D42B80"/>
    <w:rsid w:val="00D44FEB"/>
    <w:rsid w:val="00D515E5"/>
    <w:rsid w:val="00D56894"/>
    <w:rsid w:val="00D5757F"/>
    <w:rsid w:val="00D60A8A"/>
    <w:rsid w:val="00D636A1"/>
    <w:rsid w:val="00D6449D"/>
    <w:rsid w:val="00D64592"/>
    <w:rsid w:val="00D64B96"/>
    <w:rsid w:val="00D64DF8"/>
    <w:rsid w:val="00D72EF5"/>
    <w:rsid w:val="00D72FE1"/>
    <w:rsid w:val="00D733E8"/>
    <w:rsid w:val="00D74609"/>
    <w:rsid w:val="00D7484C"/>
    <w:rsid w:val="00D74C67"/>
    <w:rsid w:val="00D8029B"/>
    <w:rsid w:val="00D803B6"/>
    <w:rsid w:val="00D818B5"/>
    <w:rsid w:val="00D85DAA"/>
    <w:rsid w:val="00D90E0E"/>
    <w:rsid w:val="00D91678"/>
    <w:rsid w:val="00D9183B"/>
    <w:rsid w:val="00D93B02"/>
    <w:rsid w:val="00D93EC2"/>
    <w:rsid w:val="00D94331"/>
    <w:rsid w:val="00D94DB7"/>
    <w:rsid w:val="00D952F1"/>
    <w:rsid w:val="00D96DD8"/>
    <w:rsid w:val="00DA1196"/>
    <w:rsid w:val="00DA20BA"/>
    <w:rsid w:val="00DA30FD"/>
    <w:rsid w:val="00DA3FD5"/>
    <w:rsid w:val="00DA7C0D"/>
    <w:rsid w:val="00DB5606"/>
    <w:rsid w:val="00DB6311"/>
    <w:rsid w:val="00DB7703"/>
    <w:rsid w:val="00DC321C"/>
    <w:rsid w:val="00DD05BC"/>
    <w:rsid w:val="00DD38D0"/>
    <w:rsid w:val="00DD4D85"/>
    <w:rsid w:val="00DD5DF4"/>
    <w:rsid w:val="00DD612C"/>
    <w:rsid w:val="00DE044A"/>
    <w:rsid w:val="00DE1A0B"/>
    <w:rsid w:val="00DE3350"/>
    <w:rsid w:val="00DE455F"/>
    <w:rsid w:val="00DE48A5"/>
    <w:rsid w:val="00DE5023"/>
    <w:rsid w:val="00DE59F7"/>
    <w:rsid w:val="00DE7548"/>
    <w:rsid w:val="00DF297A"/>
    <w:rsid w:val="00DF38DC"/>
    <w:rsid w:val="00DF55E7"/>
    <w:rsid w:val="00DF55E9"/>
    <w:rsid w:val="00DF5BA8"/>
    <w:rsid w:val="00DF7D61"/>
    <w:rsid w:val="00E00CCB"/>
    <w:rsid w:val="00E0147F"/>
    <w:rsid w:val="00E0163E"/>
    <w:rsid w:val="00E01FA1"/>
    <w:rsid w:val="00E04AF1"/>
    <w:rsid w:val="00E05FF6"/>
    <w:rsid w:val="00E10979"/>
    <w:rsid w:val="00E10C40"/>
    <w:rsid w:val="00E11772"/>
    <w:rsid w:val="00E11A60"/>
    <w:rsid w:val="00E13E5E"/>
    <w:rsid w:val="00E14609"/>
    <w:rsid w:val="00E14CDF"/>
    <w:rsid w:val="00E16B31"/>
    <w:rsid w:val="00E16D17"/>
    <w:rsid w:val="00E22D2E"/>
    <w:rsid w:val="00E23390"/>
    <w:rsid w:val="00E23DEE"/>
    <w:rsid w:val="00E25A21"/>
    <w:rsid w:val="00E26C46"/>
    <w:rsid w:val="00E26DD2"/>
    <w:rsid w:val="00E3271F"/>
    <w:rsid w:val="00E3377D"/>
    <w:rsid w:val="00E34AA6"/>
    <w:rsid w:val="00E373DA"/>
    <w:rsid w:val="00E4221A"/>
    <w:rsid w:val="00E52058"/>
    <w:rsid w:val="00E53E30"/>
    <w:rsid w:val="00E547E4"/>
    <w:rsid w:val="00E54DDD"/>
    <w:rsid w:val="00E55956"/>
    <w:rsid w:val="00E60987"/>
    <w:rsid w:val="00E60A42"/>
    <w:rsid w:val="00E653FF"/>
    <w:rsid w:val="00E6680F"/>
    <w:rsid w:val="00E7194E"/>
    <w:rsid w:val="00E7311C"/>
    <w:rsid w:val="00E741AF"/>
    <w:rsid w:val="00E746E0"/>
    <w:rsid w:val="00E758DD"/>
    <w:rsid w:val="00E76434"/>
    <w:rsid w:val="00E76D8B"/>
    <w:rsid w:val="00E82BDF"/>
    <w:rsid w:val="00E8380A"/>
    <w:rsid w:val="00E849A5"/>
    <w:rsid w:val="00E85708"/>
    <w:rsid w:val="00E85A7E"/>
    <w:rsid w:val="00E94E54"/>
    <w:rsid w:val="00EA1211"/>
    <w:rsid w:val="00EA42CC"/>
    <w:rsid w:val="00EA4796"/>
    <w:rsid w:val="00EA53B2"/>
    <w:rsid w:val="00EA5592"/>
    <w:rsid w:val="00EA6990"/>
    <w:rsid w:val="00EA6B57"/>
    <w:rsid w:val="00EB0D6C"/>
    <w:rsid w:val="00EB21D1"/>
    <w:rsid w:val="00EB27A3"/>
    <w:rsid w:val="00EB2F39"/>
    <w:rsid w:val="00EB6206"/>
    <w:rsid w:val="00EB79CA"/>
    <w:rsid w:val="00EC1B52"/>
    <w:rsid w:val="00EC49FD"/>
    <w:rsid w:val="00EC65EE"/>
    <w:rsid w:val="00EC6B35"/>
    <w:rsid w:val="00EC7D16"/>
    <w:rsid w:val="00ED0002"/>
    <w:rsid w:val="00ED29BA"/>
    <w:rsid w:val="00ED3C53"/>
    <w:rsid w:val="00ED4C77"/>
    <w:rsid w:val="00EE16E6"/>
    <w:rsid w:val="00EE30F5"/>
    <w:rsid w:val="00EE3604"/>
    <w:rsid w:val="00EE4189"/>
    <w:rsid w:val="00EF0B8B"/>
    <w:rsid w:val="00EF187B"/>
    <w:rsid w:val="00EF2E14"/>
    <w:rsid w:val="00EF301C"/>
    <w:rsid w:val="00EF3E99"/>
    <w:rsid w:val="00EF4096"/>
    <w:rsid w:val="00EF5995"/>
    <w:rsid w:val="00EF5C4D"/>
    <w:rsid w:val="00F06FB5"/>
    <w:rsid w:val="00F160F0"/>
    <w:rsid w:val="00F1686B"/>
    <w:rsid w:val="00F20DDE"/>
    <w:rsid w:val="00F2142E"/>
    <w:rsid w:val="00F22091"/>
    <w:rsid w:val="00F244B4"/>
    <w:rsid w:val="00F24722"/>
    <w:rsid w:val="00F24C23"/>
    <w:rsid w:val="00F24C78"/>
    <w:rsid w:val="00F30D8B"/>
    <w:rsid w:val="00F311D0"/>
    <w:rsid w:val="00F32727"/>
    <w:rsid w:val="00F36008"/>
    <w:rsid w:val="00F37D36"/>
    <w:rsid w:val="00F37D40"/>
    <w:rsid w:val="00F40975"/>
    <w:rsid w:val="00F40E3B"/>
    <w:rsid w:val="00F42516"/>
    <w:rsid w:val="00F426F6"/>
    <w:rsid w:val="00F4286D"/>
    <w:rsid w:val="00F46314"/>
    <w:rsid w:val="00F46915"/>
    <w:rsid w:val="00F50D06"/>
    <w:rsid w:val="00F50FA4"/>
    <w:rsid w:val="00F51DC7"/>
    <w:rsid w:val="00F53DAD"/>
    <w:rsid w:val="00F54555"/>
    <w:rsid w:val="00F54CE5"/>
    <w:rsid w:val="00F57C11"/>
    <w:rsid w:val="00F61A5F"/>
    <w:rsid w:val="00F61AFC"/>
    <w:rsid w:val="00F62433"/>
    <w:rsid w:val="00F649C7"/>
    <w:rsid w:val="00F67BA0"/>
    <w:rsid w:val="00F71BF5"/>
    <w:rsid w:val="00F71FF0"/>
    <w:rsid w:val="00F7265E"/>
    <w:rsid w:val="00F7285C"/>
    <w:rsid w:val="00F73603"/>
    <w:rsid w:val="00F74635"/>
    <w:rsid w:val="00F75AB5"/>
    <w:rsid w:val="00F75BCD"/>
    <w:rsid w:val="00F76BD9"/>
    <w:rsid w:val="00F81919"/>
    <w:rsid w:val="00F84F1E"/>
    <w:rsid w:val="00F90327"/>
    <w:rsid w:val="00F9100F"/>
    <w:rsid w:val="00F94715"/>
    <w:rsid w:val="00F9484F"/>
    <w:rsid w:val="00F9617A"/>
    <w:rsid w:val="00F96976"/>
    <w:rsid w:val="00FA00E9"/>
    <w:rsid w:val="00FA137A"/>
    <w:rsid w:val="00FA1679"/>
    <w:rsid w:val="00FA7374"/>
    <w:rsid w:val="00FB0909"/>
    <w:rsid w:val="00FB14E9"/>
    <w:rsid w:val="00FB4DD5"/>
    <w:rsid w:val="00FB5F90"/>
    <w:rsid w:val="00FB7CB1"/>
    <w:rsid w:val="00FC03CE"/>
    <w:rsid w:val="00FC2105"/>
    <w:rsid w:val="00FC33CE"/>
    <w:rsid w:val="00FC3C96"/>
    <w:rsid w:val="00FC6721"/>
    <w:rsid w:val="00FD3E17"/>
    <w:rsid w:val="00FD4A53"/>
    <w:rsid w:val="00FD5668"/>
    <w:rsid w:val="00FD74C9"/>
    <w:rsid w:val="00FD7E10"/>
    <w:rsid w:val="00FE00CE"/>
    <w:rsid w:val="00FE1C8E"/>
    <w:rsid w:val="00FE230F"/>
    <w:rsid w:val="00FE2E2C"/>
    <w:rsid w:val="00FE37D7"/>
    <w:rsid w:val="00FE3D60"/>
    <w:rsid w:val="00FE5640"/>
    <w:rsid w:val="00FE73E3"/>
    <w:rsid w:val="00FE7AAD"/>
    <w:rsid w:val="00FF2B33"/>
    <w:rsid w:val="00FF3F6F"/>
    <w:rsid w:val="00FF6121"/>
    <w:rsid w:val="00FF6D4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42">
      <o:colormru v:ext="edit" colors="#7fba00,#00a3dd,#006,#00004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9423C"/>
    <w:pPr>
      <w:spacing w:before="240"/>
      <w:outlineLvl w:val="0"/>
    </w:pPr>
    <w:rPr>
      <w:rFonts w:ascii="Arial" w:hAnsi="Arial"/>
      <w:b/>
      <w:sz w:val="24"/>
      <w:u w:val="single"/>
    </w:rPr>
  </w:style>
  <w:style w:type="paragraph" w:styleId="Ttulo2">
    <w:name w:val="heading 2"/>
    <w:basedOn w:val="Normal"/>
    <w:next w:val="Normal"/>
    <w:qFormat/>
    <w:rsid w:val="0069423C"/>
    <w:pPr>
      <w:keepNext/>
      <w:jc w:val="center"/>
      <w:outlineLvl w:val="1"/>
    </w:pPr>
    <w:rPr>
      <w:rFonts w:ascii="Tahoma" w:hAnsi="Tahoma"/>
      <w:b/>
      <w:sz w:val="24"/>
    </w:rPr>
  </w:style>
  <w:style w:type="paragraph" w:styleId="Ttulo3">
    <w:name w:val="heading 3"/>
    <w:basedOn w:val="Normal"/>
    <w:next w:val="Normal"/>
    <w:qFormat/>
    <w:rsid w:val="0069423C"/>
    <w:pPr>
      <w:keepNext/>
      <w:jc w:val="center"/>
      <w:outlineLvl w:val="2"/>
    </w:pPr>
    <w:rPr>
      <w:rFonts w:ascii="Tahoma" w:hAnsi="Tahoma"/>
      <w:b/>
      <w:sz w:val="28"/>
    </w:rPr>
  </w:style>
  <w:style w:type="paragraph" w:styleId="Ttulo4">
    <w:name w:val="heading 4"/>
    <w:basedOn w:val="Normal"/>
    <w:next w:val="Normal"/>
    <w:qFormat/>
    <w:rsid w:val="0069423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9423C"/>
    <w:pPr>
      <w:keepNext/>
      <w:outlineLvl w:val="4"/>
    </w:pPr>
    <w:rPr>
      <w:rFonts w:ascii="Tahoma" w:hAnsi="Tahoma"/>
      <w:sz w:val="28"/>
    </w:rPr>
  </w:style>
  <w:style w:type="paragraph" w:styleId="Ttulo6">
    <w:name w:val="heading 6"/>
    <w:basedOn w:val="Normal"/>
    <w:next w:val="Normal"/>
    <w:qFormat/>
    <w:rsid w:val="0069423C"/>
    <w:pPr>
      <w:keepNext/>
      <w:spacing w:line="240" w:lineRule="exact"/>
      <w:ind w:left="720"/>
      <w:jc w:val="both"/>
      <w:outlineLvl w:val="5"/>
    </w:pPr>
    <w:rPr>
      <w:rFonts w:ascii="Times" w:hAnsi="Times"/>
      <w:b/>
      <w:sz w:val="28"/>
    </w:rPr>
  </w:style>
  <w:style w:type="paragraph" w:styleId="Ttulo7">
    <w:name w:val="heading 7"/>
    <w:basedOn w:val="Normal"/>
    <w:next w:val="Normal"/>
    <w:qFormat/>
    <w:rsid w:val="0069423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9423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9423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9423C"/>
    <w:pPr>
      <w:tabs>
        <w:tab w:val="center" w:pos="4320"/>
        <w:tab w:val="right" w:pos="8640"/>
      </w:tabs>
    </w:pPr>
  </w:style>
  <w:style w:type="paragraph" w:styleId="Encabezado">
    <w:name w:val="header"/>
    <w:basedOn w:val="Normal"/>
    <w:link w:val="EncabezadoCar"/>
    <w:uiPriority w:val="99"/>
    <w:rsid w:val="0069423C"/>
    <w:pPr>
      <w:tabs>
        <w:tab w:val="center" w:pos="4320"/>
        <w:tab w:val="right" w:pos="8640"/>
      </w:tabs>
    </w:pPr>
  </w:style>
  <w:style w:type="paragraph" w:customStyle="1" w:styleId="1">
    <w:name w:val="1"/>
    <w:basedOn w:val="Normal"/>
    <w:rsid w:val="0069423C"/>
    <w:rPr>
      <w:rFonts w:ascii="AvantGarde" w:hAnsi="AvantGarde"/>
      <w:b/>
    </w:rPr>
  </w:style>
  <w:style w:type="paragraph" w:customStyle="1" w:styleId="2">
    <w:name w:val="2"/>
    <w:basedOn w:val="Normal"/>
    <w:rsid w:val="0069423C"/>
    <w:pPr>
      <w:ind w:left="864"/>
      <w:jc w:val="both"/>
    </w:pPr>
    <w:rPr>
      <w:rFonts w:ascii="AvantGarde" w:hAnsi="AvantGarde"/>
    </w:rPr>
  </w:style>
  <w:style w:type="paragraph" w:customStyle="1" w:styleId="3">
    <w:name w:val="3"/>
    <w:basedOn w:val="2"/>
    <w:rsid w:val="0069423C"/>
    <w:pPr>
      <w:ind w:left="1440" w:hanging="288"/>
    </w:pPr>
  </w:style>
  <w:style w:type="paragraph" w:customStyle="1" w:styleId="4">
    <w:name w:val="4"/>
    <w:basedOn w:val="1"/>
    <w:rsid w:val="0069423C"/>
    <w:pPr>
      <w:ind w:left="576" w:hanging="864"/>
    </w:pPr>
  </w:style>
  <w:style w:type="character" w:styleId="Nmerodepgina">
    <w:name w:val="page number"/>
    <w:basedOn w:val="Fuentedeprrafopredeter"/>
    <w:rsid w:val="0069423C"/>
  </w:style>
  <w:style w:type="character" w:styleId="Refdecomentario">
    <w:name w:val="annotation reference"/>
    <w:basedOn w:val="Fuentedeprrafopredeter"/>
    <w:semiHidden/>
    <w:rsid w:val="0069423C"/>
    <w:rPr>
      <w:sz w:val="16"/>
    </w:rPr>
  </w:style>
  <w:style w:type="paragraph" w:styleId="Textocomentario">
    <w:name w:val="annotation text"/>
    <w:basedOn w:val="Normal"/>
    <w:semiHidden/>
    <w:rsid w:val="0069423C"/>
  </w:style>
  <w:style w:type="paragraph" w:styleId="Textoindependiente">
    <w:name w:val="Body Text"/>
    <w:basedOn w:val="Normal"/>
    <w:rsid w:val="0069423C"/>
    <w:pPr>
      <w:jc w:val="center"/>
    </w:pPr>
    <w:rPr>
      <w:b/>
      <w:sz w:val="44"/>
    </w:rPr>
  </w:style>
  <w:style w:type="paragraph" w:styleId="Sangradetextonormal">
    <w:name w:val="Body Text Indent"/>
    <w:basedOn w:val="Normal"/>
    <w:rsid w:val="0069423C"/>
    <w:pPr>
      <w:spacing w:line="240" w:lineRule="exact"/>
      <w:ind w:firstLine="720"/>
      <w:jc w:val="both"/>
    </w:pPr>
    <w:rPr>
      <w:rFonts w:ascii="Arial" w:hAnsi="Arial"/>
      <w:b/>
      <w:sz w:val="28"/>
    </w:rPr>
  </w:style>
  <w:style w:type="paragraph" w:customStyle="1" w:styleId="5">
    <w:name w:val="5"/>
    <w:basedOn w:val="4"/>
    <w:rsid w:val="0069423C"/>
    <w:pPr>
      <w:spacing w:line="240" w:lineRule="exact"/>
      <w:ind w:left="2304" w:right="-450" w:hanging="720"/>
      <w:jc w:val="both"/>
    </w:pPr>
    <w:rPr>
      <w:rFonts w:ascii="Arial" w:hAnsi="Arial"/>
      <w:b w:val="0"/>
      <w:sz w:val="24"/>
    </w:rPr>
  </w:style>
  <w:style w:type="paragraph" w:styleId="Sangra2detindependiente">
    <w:name w:val="Body Text Indent 2"/>
    <w:basedOn w:val="Normal"/>
    <w:rsid w:val="0069423C"/>
    <w:pPr>
      <w:spacing w:line="240" w:lineRule="exact"/>
      <w:ind w:left="187"/>
      <w:jc w:val="both"/>
    </w:pPr>
    <w:rPr>
      <w:rFonts w:ascii="Tahoma" w:hAnsi="Tahoma"/>
      <w:sz w:val="24"/>
    </w:rPr>
  </w:style>
  <w:style w:type="paragraph" w:styleId="Sangra3detindependiente">
    <w:name w:val="Body Text Indent 3"/>
    <w:basedOn w:val="Normal"/>
    <w:rsid w:val="0069423C"/>
    <w:pPr>
      <w:ind w:left="630" w:hanging="630"/>
      <w:jc w:val="both"/>
    </w:pPr>
    <w:rPr>
      <w:rFonts w:ascii="Tahoma" w:hAnsi="Tahoma"/>
      <w:sz w:val="24"/>
    </w:rPr>
  </w:style>
  <w:style w:type="paragraph" w:styleId="Textodebloque">
    <w:name w:val="Block Text"/>
    <w:basedOn w:val="Normal"/>
    <w:rsid w:val="0069423C"/>
    <w:pPr>
      <w:spacing w:line="240" w:lineRule="exact"/>
      <w:ind w:left="720" w:right="18" w:hanging="720"/>
      <w:jc w:val="both"/>
    </w:pPr>
    <w:rPr>
      <w:rFonts w:ascii="Tahoma" w:hAnsi="Tahoma"/>
      <w:sz w:val="24"/>
    </w:rPr>
  </w:style>
  <w:style w:type="paragraph" w:styleId="Textoindependiente2">
    <w:name w:val="Body Text 2"/>
    <w:basedOn w:val="Normal"/>
    <w:rsid w:val="0069423C"/>
    <w:pPr>
      <w:jc w:val="center"/>
    </w:pPr>
  </w:style>
  <w:style w:type="paragraph" w:styleId="Mapadeldocumento">
    <w:name w:val="Document Map"/>
    <w:basedOn w:val="Normal"/>
    <w:semiHidden/>
    <w:rsid w:val="0069423C"/>
    <w:pPr>
      <w:shd w:val="clear" w:color="auto" w:fill="000080"/>
    </w:pPr>
    <w:rPr>
      <w:rFonts w:ascii="Tahoma" w:hAnsi="Tahoma"/>
    </w:rPr>
  </w:style>
  <w:style w:type="paragraph" w:styleId="Textoindependiente3">
    <w:name w:val="Body Text 3"/>
    <w:basedOn w:val="Normal"/>
    <w:rsid w:val="0069423C"/>
    <w:pPr>
      <w:jc w:val="both"/>
    </w:pPr>
    <w:rPr>
      <w:rFonts w:ascii="Tahoma" w:hAnsi="Tahoma"/>
      <w:sz w:val="32"/>
    </w:rPr>
  </w:style>
  <w:style w:type="character" w:styleId="Hipervnculo">
    <w:name w:val="Hyperlink"/>
    <w:basedOn w:val="Fuentedeprrafopredeter"/>
    <w:rsid w:val="0069423C"/>
    <w:rPr>
      <w:color w:val="0000FF"/>
      <w:u w:val="single"/>
    </w:rPr>
  </w:style>
  <w:style w:type="paragraph" w:styleId="Ttulo">
    <w:name w:val="Title"/>
    <w:basedOn w:val="Normal"/>
    <w:link w:val="TtuloCar"/>
    <w:qFormat/>
    <w:rsid w:val="0069423C"/>
    <w:pPr>
      <w:jc w:val="center"/>
    </w:pPr>
    <w:rPr>
      <w:b/>
      <w:sz w:val="36"/>
    </w:rPr>
  </w:style>
  <w:style w:type="paragraph" w:styleId="Subttulo">
    <w:name w:val="Subtitle"/>
    <w:basedOn w:val="Normal"/>
    <w:link w:val="SubttuloCar"/>
    <w:qFormat/>
    <w:rsid w:val="0069423C"/>
    <w:pPr>
      <w:jc w:val="both"/>
    </w:pPr>
    <w:rPr>
      <w:rFonts w:ascii="Tahoma" w:hAnsi="Tahoma" w:cs="Tahoma"/>
      <w:b/>
    </w:rPr>
  </w:style>
  <w:style w:type="paragraph" w:customStyle="1" w:styleId="xl57">
    <w:name w:val="xl57"/>
    <w:basedOn w:val="Normal"/>
    <w:rsid w:val="0069423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9423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9423C"/>
    <w:rPr>
      <w:color w:val="800080"/>
      <w:u w:val="single"/>
    </w:rPr>
  </w:style>
  <w:style w:type="paragraph" w:styleId="Textosinformato">
    <w:name w:val="Plain Text"/>
    <w:basedOn w:val="Normal"/>
    <w:rsid w:val="0069423C"/>
    <w:rPr>
      <w:rFonts w:ascii="Courier New" w:hAnsi="Courier New" w:cs="Courier New"/>
    </w:rPr>
  </w:style>
  <w:style w:type="paragraph" w:customStyle="1" w:styleId="xl24">
    <w:name w:val="xl24"/>
    <w:basedOn w:val="Normal"/>
    <w:rsid w:val="0069423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9423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9423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9423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9423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9423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9423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9423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9423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9423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9423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9423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9423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9423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9423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9423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9423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9423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9423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9423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9423C"/>
    <w:pPr>
      <w:overflowPunct w:val="0"/>
      <w:autoSpaceDE w:val="0"/>
      <w:autoSpaceDN w:val="0"/>
      <w:adjustRightInd w:val="0"/>
      <w:ind w:left="1627"/>
      <w:textAlignment w:val="baseline"/>
    </w:pPr>
    <w:rPr>
      <w:lang w:val="en-US"/>
    </w:rPr>
  </w:style>
  <w:style w:type="paragraph" w:customStyle="1" w:styleId="xl44">
    <w:name w:val="xl44"/>
    <w:basedOn w:val="Normal"/>
    <w:rsid w:val="0069423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9423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9423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9423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9423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9423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9423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9423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9423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9423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9423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9423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9423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9423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9423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9423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9423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9423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9423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9423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9423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9423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9423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9423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9423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9423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9423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9423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9423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9423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9423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9423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9423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9423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9423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9423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9423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9423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9423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9423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9423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9423C"/>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uiPriority w:val="99"/>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prasbc.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26E70E-E2C4-491F-9FCB-0B4D4EADD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9443</Words>
  <Characters>51939</Characters>
  <Application>Microsoft Office Word</Application>
  <DocSecurity>0</DocSecurity>
  <Lines>432</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61260</CharactersWithSpaces>
  <SharedDoc>false</SharedDoc>
  <HLinks>
    <vt:vector size="24" baseType="variant">
      <vt:variant>
        <vt:i4>91</vt:i4>
      </vt:variant>
      <vt:variant>
        <vt:i4>9</vt:i4>
      </vt:variant>
      <vt:variant>
        <vt:i4>0</vt:i4>
      </vt:variant>
      <vt:variant>
        <vt:i4>5</vt:i4>
      </vt:variant>
      <vt:variant>
        <vt:lpwstr>http://www.comprasbc.gob.mx/</vt:lpwstr>
      </vt:variant>
      <vt:variant>
        <vt:lpwstr/>
      </vt:variant>
      <vt:variant>
        <vt:i4>91</vt:i4>
      </vt:variant>
      <vt:variant>
        <vt:i4>6</vt:i4>
      </vt:variant>
      <vt:variant>
        <vt:i4>0</vt:i4>
      </vt:variant>
      <vt:variant>
        <vt:i4>5</vt:i4>
      </vt:variant>
      <vt:variant>
        <vt:lpwstr>http://www.comprasbc.gob.mx/</vt:lpwstr>
      </vt:variant>
      <vt:variant>
        <vt:lpwstr/>
      </vt:variant>
      <vt:variant>
        <vt:i4>6094894</vt:i4>
      </vt:variant>
      <vt:variant>
        <vt:i4>3</vt:i4>
      </vt:variant>
      <vt:variant>
        <vt:i4>0</vt:i4>
      </vt:variant>
      <vt:variant>
        <vt:i4>5</vt:i4>
      </vt:variant>
      <vt:variant>
        <vt:lpwstr>mailto:kaguirre@baja.gob.mx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Karla</cp:lastModifiedBy>
  <cp:revision>2</cp:revision>
  <cp:lastPrinted>2010-07-23T17:09:00Z</cp:lastPrinted>
  <dcterms:created xsi:type="dcterms:W3CDTF">2010-11-13T01:29:00Z</dcterms:created>
  <dcterms:modified xsi:type="dcterms:W3CDTF">2010-11-13T01:29:00Z</dcterms:modified>
</cp:coreProperties>
</file>